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8CC" w:rsidRPr="002A28CC" w:rsidRDefault="002A28CC" w:rsidP="002A28CC">
      <w:pPr>
        <w:jc w:val="center"/>
        <w:rPr>
          <w:rFonts w:cs="Times New Roman"/>
          <w:b/>
        </w:rPr>
      </w:pPr>
      <w:r w:rsidRPr="002A28CC">
        <w:rPr>
          <w:rFonts w:cs="Times New Roman"/>
          <w:b/>
        </w:rPr>
        <w:t>О внесении изменений в законодательство об охране окружающей среды</w:t>
      </w:r>
    </w:p>
    <w:p w:rsidR="000526F6" w:rsidRDefault="000526F6" w:rsidP="009C6848">
      <w:pPr>
        <w:pStyle w:val="60"/>
        <w:tabs>
          <w:tab w:val="left" w:pos="0"/>
        </w:tabs>
        <w:spacing w:before="0" w:after="0" w:line="240" w:lineRule="auto"/>
        <w:ind w:firstLine="709"/>
        <w:jc w:val="center"/>
        <w:rPr>
          <w:b w:val="0"/>
        </w:rPr>
      </w:pPr>
    </w:p>
    <w:p w:rsidR="00124669" w:rsidRDefault="00124669" w:rsidP="00124669">
      <w:pPr>
        <w:pStyle w:val="60"/>
        <w:tabs>
          <w:tab w:val="left" w:pos="0"/>
        </w:tabs>
        <w:spacing w:before="0" w:after="0" w:line="360" w:lineRule="auto"/>
        <w:ind w:firstLine="709"/>
        <w:rPr>
          <w:b w:val="0"/>
        </w:rPr>
      </w:pPr>
    </w:p>
    <w:p w:rsidR="002A28CC" w:rsidRPr="002A28CC" w:rsidRDefault="002A28CC" w:rsidP="002A28CC">
      <w:pPr>
        <w:spacing w:line="240" w:lineRule="auto"/>
        <w:ind w:firstLine="709"/>
      </w:pPr>
      <w:proofErr w:type="gramStart"/>
      <w:r w:rsidRPr="002A28CC">
        <w:t>30.07.2018 опубликован Федеральный закон от 29.07.2018 № 252-ФЗ «О внесении изменений в Федеральный закон «Об охране окружающей среды» и статьи 1 и 5 Федерального закона «О внесении изменений в Федеральный закон «Об охране окружающей среды» и отдельные законодательные акты Российской Федерации» в части создания систем автоматического контроля выбросов загрязняющих веществ, сбросов загрязняющих веществ.</w:t>
      </w:r>
      <w:proofErr w:type="gramEnd"/>
    </w:p>
    <w:p w:rsidR="002A28CC" w:rsidRPr="002A28CC" w:rsidRDefault="002A28CC" w:rsidP="002A28CC">
      <w:pPr>
        <w:spacing w:line="240" w:lineRule="auto"/>
        <w:ind w:firstLine="709"/>
      </w:pPr>
      <w:r w:rsidRPr="002A28CC">
        <w:t>Закон начал действовать на территории Российской Федерации 30.07.2018, за исключением некоторых положений, вступающих в силу с января 2019 года.</w:t>
      </w:r>
    </w:p>
    <w:p w:rsidR="002A28CC" w:rsidRPr="002A28CC" w:rsidRDefault="002A28CC" w:rsidP="002A28CC">
      <w:pPr>
        <w:spacing w:line="240" w:lineRule="auto"/>
        <w:ind w:firstLine="709"/>
      </w:pPr>
      <w:proofErr w:type="gramStart"/>
      <w:r w:rsidRPr="002A28CC">
        <w:t>Определено, что объекты I категории, оказывающие негативное воздействие на окружающую среду, виды которых устанавливаются Правительством Российской Федерации, должны быть оснащены автоматическими средствами измерения и учета показателей выбросов загрязняющих веществ и (или) сбросов загрязняющих веществ, а также техническими средствами фиксации и передачи информации о показателях выбросов и сбросов загрязняющих веществ в государственный реестр объектов, оказывающих негативное воздействие на окружающую среду, на</w:t>
      </w:r>
      <w:proofErr w:type="gramEnd"/>
      <w:r w:rsidRPr="002A28CC">
        <w:t xml:space="preserve"> </w:t>
      </w:r>
      <w:proofErr w:type="gramStart"/>
      <w:r w:rsidRPr="002A28CC">
        <w:t>основании</w:t>
      </w:r>
      <w:proofErr w:type="gramEnd"/>
      <w:r w:rsidRPr="002A28CC">
        <w:t xml:space="preserve"> программы создания системы автоматического контроля.</w:t>
      </w:r>
    </w:p>
    <w:p w:rsidR="002A28CC" w:rsidRPr="002A28CC" w:rsidRDefault="002A28CC" w:rsidP="002A28CC">
      <w:pPr>
        <w:spacing w:line="240" w:lineRule="auto"/>
        <w:ind w:firstLine="709"/>
      </w:pPr>
      <w:proofErr w:type="gramStart"/>
      <w:r w:rsidRPr="002A28CC">
        <w:t>Установлены требования к программам создания системы автоматического контроля, в которой должны определяться, помимо прочего, стационарные источники и показатели выбросов загрязняющих веществ и (или) сбросов загрязняющих веществ, подлежащие автоматическому контролю, места и сроки установки автоматических средств измерения и учета показателей выбросов загрязняющих веществ и (или) сбросов загрязняющих веществ, а также технических средств фиксации и передачи информации о показателях выбросов загрязняющих веществ</w:t>
      </w:r>
      <w:proofErr w:type="gramEnd"/>
      <w:r w:rsidRPr="002A28CC">
        <w:t xml:space="preserve"> и (или) сбросов загрязняющих веществ в государственный реестр объектов, оказывающих негативное воздействие на окружающую среду, состав и форма передаваемой информации.</w:t>
      </w:r>
    </w:p>
    <w:p w:rsidR="002A28CC" w:rsidRPr="002A28CC" w:rsidRDefault="002A28CC" w:rsidP="002A28CC">
      <w:pPr>
        <w:spacing w:line="240" w:lineRule="auto"/>
        <w:ind w:firstLine="709"/>
      </w:pPr>
      <w:r w:rsidRPr="002A28CC">
        <w:t>Правительство Российской Федерации наделено полномочиями по утверждению правил создания и эксплуатации системы автоматического контроля.</w:t>
      </w:r>
    </w:p>
    <w:p w:rsidR="00821B01" w:rsidRDefault="00821B01" w:rsidP="009C6848">
      <w:pPr>
        <w:spacing w:line="240" w:lineRule="auto"/>
        <w:rPr>
          <w:szCs w:val="28"/>
        </w:rPr>
      </w:pPr>
    </w:p>
    <w:p w:rsidR="00124669" w:rsidRDefault="00124669" w:rsidP="009C6848">
      <w:pPr>
        <w:spacing w:line="240" w:lineRule="auto"/>
        <w:rPr>
          <w:szCs w:val="28"/>
        </w:rPr>
      </w:pPr>
    </w:p>
    <w:p w:rsidR="00821B01" w:rsidRDefault="002A28CC" w:rsidP="00821B01">
      <w:pPr>
        <w:spacing w:line="240" w:lineRule="exact"/>
        <w:rPr>
          <w:szCs w:val="28"/>
        </w:rPr>
      </w:pPr>
      <w:r>
        <w:rPr>
          <w:szCs w:val="28"/>
        </w:rPr>
        <w:t>Помощник</w:t>
      </w:r>
    </w:p>
    <w:p w:rsidR="00821B01" w:rsidRDefault="00821B01" w:rsidP="00821B01">
      <w:pPr>
        <w:spacing w:line="240" w:lineRule="exact"/>
        <w:rPr>
          <w:szCs w:val="28"/>
        </w:rPr>
      </w:pPr>
      <w:r>
        <w:rPr>
          <w:szCs w:val="28"/>
        </w:rPr>
        <w:t>Николаевского-на-Амуре межрайонного</w:t>
      </w:r>
    </w:p>
    <w:p w:rsidR="00821B01" w:rsidRDefault="00821B01" w:rsidP="00821B01">
      <w:pPr>
        <w:spacing w:line="240" w:lineRule="exact"/>
        <w:rPr>
          <w:szCs w:val="28"/>
        </w:rPr>
      </w:pPr>
      <w:r>
        <w:rPr>
          <w:szCs w:val="28"/>
        </w:rPr>
        <w:t xml:space="preserve">природоохранного прокурора                                                           </w:t>
      </w:r>
      <w:r w:rsidR="002A28CC">
        <w:rPr>
          <w:szCs w:val="28"/>
        </w:rPr>
        <w:t xml:space="preserve">   М</w:t>
      </w:r>
      <w:r w:rsidR="00EC4F78">
        <w:rPr>
          <w:szCs w:val="28"/>
        </w:rPr>
        <w:t>.</w:t>
      </w:r>
      <w:r w:rsidR="002A28CC">
        <w:rPr>
          <w:szCs w:val="28"/>
        </w:rPr>
        <w:t>М</w:t>
      </w:r>
      <w:r>
        <w:rPr>
          <w:szCs w:val="28"/>
        </w:rPr>
        <w:t xml:space="preserve">. </w:t>
      </w:r>
      <w:r w:rsidR="002A28CC">
        <w:rPr>
          <w:szCs w:val="28"/>
        </w:rPr>
        <w:t>Нефедьева</w:t>
      </w:r>
      <w:bookmarkStart w:id="0" w:name="_GoBack"/>
      <w:bookmarkEnd w:id="0"/>
    </w:p>
    <w:sectPr w:rsidR="00821B01" w:rsidSect="00124669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974"/>
    <w:rsid w:val="000526F6"/>
    <w:rsid w:val="000B128E"/>
    <w:rsid w:val="00124669"/>
    <w:rsid w:val="002A28CC"/>
    <w:rsid w:val="00430835"/>
    <w:rsid w:val="00535974"/>
    <w:rsid w:val="00560E08"/>
    <w:rsid w:val="00821B01"/>
    <w:rsid w:val="00835B38"/>
    <w:rsid w:val="009C6848"/>
    <w:rsid w:val="00AE09E0"/>
    <w:rsid w:val="00B85401"/>
    <w:rsid w:val="00C50FAD"/>
    <w:rsid w:val="00CA4847"/>
    <w:rsid w:val="00EC4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08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A28CC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3597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5974"/>
    <w:pPr>
      <w:widowControl w:val="0"/>
      <w:shd w:val="clear" w:color="auto" w:fill="FFFFFF"/>
      <w:spacing w:before="1320" w:after="240" w:line="0" w:lineRule="atLeast"/>
    </w:pPr>
    <w:rPr>
      <w:b/>
      <w:bCs/>
      <w:szCs w:val="28"/>
    </w:rPr>
  </w:style>
  <w:style w:type="paragraph" w:styleId="a3">
    <w:name w:val="Normal (Web)"/>
    <w:basedOn w:val="a"/>
    <w:uiPriority w:val="99"/>
    <w:unhideWhenUsed/>
    <w:rsid w:val="00CA484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08"/>
    <w:pPr>
      <w:spacing w:after="0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2A28CC"/>
    <w:pPr>
      <w:spacing w:before="100" w:beforeAutospacing="1" w:after="100" w:afterAutospacing="1" w:line="240" w:lineRule="auto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rsid w:val="0053597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535974"/>
    <w:pPr>
      <w:widowControl w:val="0"/>
      <w:shd w:val="clear" w:color="auto" w:fill="FFFFFF"/>
      <w:spacing w:before="1320" w:after="240" w:line="0" w:lineRule="atLeast"/>
    </w:pPr>
    <w:rPr>
      <w:b/>
      <w:bCs/>
      <w:szCs w:val="28"/>
    </w:rPr>
  </w:style>
  <w:style w:type="paragraph" w:styleId="a3">
    <w:name w:val="Normal (Web)"/>
    <w:basedOn w:val="a"/>
    <w:uiPriority w:val="99"/>
    <w:unhideWhenUsed/>
    <w:rsid w:val="00CA4847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28C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Кушелесвкй</cp:lastModifiedBy>
  <cp:revision>2</cp:revision>
  <dcterms:created xsi:type="dcterms:W3CDTF">2018-08-16T23:23:00Z</dcterms:created>
  <dcterms:modified xsi:type="dcterms:W3CDTF">2018-08-16T23:23:00Z</dcterms:modified>
</cp:coreProperties>
</file>