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326411" w:rsidRDefault="00326411" w:rsidP="00326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6411">
        <w:rPr>
          <w:rFonts w:ascii="Times New Roman" w:hAnsi="Times New Roman" w:cs="Times New Roman"/>
          <w:sz w:val="26"/>
          <w:szCs w:val="26"/>
        </w:rPr>
        <w:t>30.06.2016</w:t>
      </w:r>
    </w:p>
    <w:p w:rsidR="00326411" w:rsidRPr="00326411" w:rsidRDefault="00326411" w:rsidP="003264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326411">
        <w:rPr>
          <w:color w:val="000000"/>
          <w:sz w:val="26"/>
          <w:szCs w:val="26"/>
        </w:rPr>
        <w:t>Николаевская-на-Амуре</w:t>
      </w:r>
      <w:proofErr w:type="spellEnd"/>
      <w:r w:rsidRPr="00326411">
        <w:rPr>
          <w:color w:val="000000"/>
          <w:sz w:val="26"/>
          <w:szCs w:val="26"/>
        </w:rPr>
        <w:t xml:space="preserve"> городская прокуратура проверила исполнение законодательства об оплате труда предприятиями и организациями, осуществляющими свою деятельность на территории Николаевского муниципального района. </w:t>
      </w:r>
      <w:proofErr w:type="gramStart"/>
      <w:r w:rsidRPr="00326411">
        <w:rPr>
          <w:color w:val="000000"/>
          <w:sz w:val="26"/>
          <w:szCs w:val="26"/>
        </w:rPr>
        <w:t>В ходе проверки установлено, что у МУП «</w:t>
      </w:r>
      <w:proofErr w:type="spellStart"/>
      <w:r w:rsidRPr="00326411">
        <w:rPr>
          <w:color w:val="000000"/>
          <w:sz w:val="26"/>
          <w:szCs w:val="26"/>
        </w:rPr>
        <w:t>Николаевская-на-Амуре</w:t>
      </w:r>
      <w:proofErr w:type="spellEnd"/>
      <w:r w:rsidRPr="00326411">
        <w:rPr>
          <w:color w:val="000000"/>
          <w:sz w:val="26"/>
          <w:szCs w:val="26"/>
        </w:rPr>
        <w:t xml:space="preserve"> городская типография» образовалась задолженность по заработной платы перед своими работниками в декабре 2015 года, январе, феврале, марте 2016 года.</w:t>
      </w:r>
      <w:proofErr w:type="gramEnd"/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>В соответствии со статьей 22 Трудового кодекса Российской Федерации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договоров, выплачивать в полном размере причитающуюся работникам заработную плату в сроки, установленные ТК РФ.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>Согласно требованиям статьи 21 ТК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Требованиями статьи 136 ТК РФ установлено, что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>В случае невыплаты в срок заработной платы или иных выплат причитающихся работнику, работодатель несет материальную ответственность в соответствии со ст. 236 ТК РФ.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>Вместе с тем выплата компенсации за задержку заработной платы с учетом требований статьи 236 ТК РФ работникам МУП «</w:t>
      </w:r>
      <w:proofErr w:type="spellStart"/>
      <w:r w:rsidRPr="00326411">
        <w:rPr>
          <w:color w:val="000000"/>
          <w:sz w:val="26"/>
          <w:szCs w:val="26"/>
        </w:rPr>
        <w:t>Николаевская-на-Амуре</w:t>
      </w:r>
      <w:proofErr w:type="spellEnd"/>
      <w:r w:rsidRPr="00326411">
        <w:rPr>
          <w:color w:val="000000"/>
          <w:sz w:val="26"/>
          <w:szCs w:val="26"/>
        </w:rPr>
        <w:t xml:space="preserve"> городская типография» произведена не была.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>Кроме того, в проверкой установлено, что работники предприятия, осуществляющие трудовые обязанности сторожей фактически работали без оформления трудовых отношений - по договору подряда.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>В целях восстановления нарушенных прав работников предприятия городским прокурором направлены в суд заявления о выдачи судебного приказа, в результате рассмотрения которых, заработная плата выплачена полностью за декабрь 2015 года.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26411">
        <w:rPr>
          <w:color w:val="000000"/>
          <w:sz w:val="26"/>
          <w:szCs w:val="26"/>
        </w:rPr>
        <w:t>В действиях должностного лица – директора МУП «</w:t>
      </w:r>
      <w:proofErr w:type="spellStart"/>
      <w:r w:rsidRPr="00326411">
        <w:rPr>
          <w:color w:val="000000"/>
          <w:sz w:val="26"/>
          <w:szCs w:val="26"/>
        </w:rPr>
        <w:t>Николаевская-на-Амуре</w:t>
      </w:r>
      <w:proofErr w:type="spellEnd"/>
      <w:r w:rsidRPr="00326411">
        <w:rPr>
          <w:color w:val="000000"/>
          <w:sz w:val="26"/>
          <w:szCs w:val="26"/>
        </w:rPr>
        <w:t xml:space="preserve"> городская типография» Чирковой Н.В. прокуратура установила признаки административного правонарушения, предусмотренного частью 1 статьи 5.27 Кодекса Российской Федерации об административных правонарушениях - нарушение трудового законодательства и иных правовых актов, содержащих нормы трудового права, за подмену трудовых договоров договорами гражданско-правового характера - частью 3 статьи 5.27 Кодекса Российской Федерации об административных правонарушениях.</w:t>
      </w:r>
      <w:proofErr w:type="gramEnd"/>
      <w:r w:rsidRPr="00326411">
        <w:rPr>
          <w:color w:val="000000"/>
          <w:sz w:val="26"/>
          <w:szCs w:val="26"/>
        </w:rPr>
        <w:t xml:space="preserve"> </w:t>
      </w:r>
      <w:proofErr w:type="spellStart"/>
      <w:r w:rsidRPr="00326411">
        <w:rPr>
          <w:color w:val="000000"/>
          <w:sz w:val="26"/>
          <w:szCs w:val="26"/>
        </w:rPr>
        <w:t>Чиркова</w:t>
      </w:r>
      <w:proofErr w:type="spellEnd"/>
      <w:r w:rsidRPr="00326411">
        <w:rPr>
          <w:color w:val="000000"/>
          <w:sz w:val="26"/>
          <w:szCs w:val="26"/>
        </w:rPr>
        <w:t xml:space="preserve"> Н.В. </w:t>
      </w:r>
      <w:proofErr w:type="gramStart"/>
      <w:r w:rsidRPr="00326411">
        <w:rPr>
          <w:color w:val="000000"/>
          <w:sz w:val="26"/>
          <w:szCs w:val="26"/>
        </w:rPr>
        <w:t>привлечена</w:t>
      </w:r>
      <w:proofErr w:type="gramEnd"/>
      <w:r w:rsidRPr="00326411">
        <w:rPr>
          <w:color w:val="000000"/>
          <w:sz w:val="26"/>
          <w:szCs w:val="26"/>
        </w:rPr>
        <w:t xml:space="preserve"> к административной ответственности в виде штрафа в размере 12 000 рублей.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 xml:space="preserve">В результате внесения актов прокурорского реагирования работникам предприятия произведена выплата заработной платы и компенсации за ее задержку, работники оформлены в соответствии с трудовым законодательством, </w:t>
      </w:r>
      <w:r w:rsidRPr="00326411">
        <w:rPr>
          <w:color w:val="000000"/>
          <w:sz w:val="26"/>
          <w:szCs w:val="26"/>
        </w:rPr>
        <w:lastRenderedPageBreak/>
        <w:t>директору предприятия указано на дальнейшее недопущение подобных нарушений впредь.</w:t>
      </w:r>
    </w:p>
    <w:p w:rsid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>Соблюдение трудового законодательства Российской Федерации МУП «</w:t>
      </w:r>
      <w:proofErr w:type="spellStart"/>
      <w:r w:rsidRPr="00326411">
        <w:rPr>
          <w:color w:val="000000"/>
          <w:sz w:val="26"/>
          <w:szCs w:val="26"/>
        </w:rPr>
        <w:t>Николаевская-на-Амуре</w:t>
      </w:r>
      <w:proofErr w:type="spellEnd"/>
      <w:r w:rsidRPr="00326411">
        <w:rPr>
          <w:color w:val="000000"/>
          <w:sz w:val="26"/>
          <w:szCs w:val="26"/>
        </w:rPr>
        <w:t xml:space="preserve"> городская типография» находится на особом контроле Николаевской-на-Амуре городской прокуратуры.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26411" w:rsidRPr="00326411" w:rsidRDefault="00326411" w:rsidP="0032641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326411">
        <w:rPr>
          <w:color w:val="000000"/>
          <w:sz w:val="26"/>
          <w:szCs w:val="26"/>
        </w:rPr>
        <w:t>Верткова</w:t>
      </w:r>
      <w:proofErr w:type="spellEnd"/>
    </w:p>
    <w:p w:rsidR="00326411" w:rsidRDefault="00326411" w:rsidP="0032641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 xml:space="preserve">СОГЛАСОВАНО </w:t>
      </w:r>
    </w:p>
    <w:p w:rsidR="00326411" w:rsidRPr="00326411" w:rsidRDefault="00326411" w:rsidP="003264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26411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326411">
        <w:rPr>
          <w:color w:val="000000"/>
          <w:sz w:val="26"/>
          <w:szCs w:val="26"/>
        </w:rPr>
        <w:t>Пушмин</w:t>
      </w:r>
      <w:proofErr w:type="spellEnd"/>
    </w:p>
    <w:p w:rsidR="00326411" w:rsidRDefault="00326411" w:rsidP="00326411">
      <w:pPr>
        <w:spacing w:line="240" w:lineRule="auto"/>
        <w:ind w:firstLine="709"/>
      </w:pPr>
    </w:p>
    <w:sectPr w:rsidR="00326411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11"/>
    <w:rsid w:val="00125E24"/>
    <w:rsid w:val="00326411"/>
    <w:rsid w:val="00350DDA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2017-06-22T06:02:00Z</dcterms:created>
  <dcterms:modified xsi:type="dcterms:W3CDTF">2017-06-22T06:04:00Z</dcterms:modified>
</cp:coreProperties>
</file>