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F6" w:rsidRDefault="009C6848" w:rsidP="009C6848">
      <w:pPr>
        <w:pStyle w:val="60"/>
        <w:tabs>
          <w:tab w:val="left" w:pos="0"/>
        </w:tabs>
        <w:spacing w:before="0" w:after="0" w:line="240" w:lineRule="auto"/>
        <w:ind w:firstLine="709"/>
        <w:jc w:val="center"/>
        <w:rPr>
          <w:b w:val="0"/>
        </w:rPr>
      </w:pPr>
      <w:r w:rsidRPr="009C6848">
        <w:rPr>
          <w:b w:val="0"/>
          <w:color w:val="000000"/>
          <w:lang w:bidi="ru-RU"/>
        </w:rPr>
        <w:t>Актуальные вопросы исполнения законодательства об обращении с отходами производства и потребления</w:t>
      </w:r>
    </w:p>
    <w:p w:rsidR="00124669" w:rsidRDefault="00124669" w:rsidP="00124669">
      <w:pPr>
        <w:pStyle w:val="60"/>
        <w:tabs>
          <w:tab w:val="left" w:pos="0"/>
        </w:tabs>
        <w:spacing w:before="0" w:after="0" w:line="360" w:lineRule="auto"/>
        <w:ind w:firstLine="709"/>
        <w:rPr>
          <w:b w:val="0"/>
        </w:rPr>
      </w:pPr>
    </w:p>
    <w:p w:rsidR="009C6848" w:rsidRPr="009C6848" w:rsidRDefault="009C6848" w:rsidP="009C6848">
      <w:pPr>
        <w:spacing w:line="240" w:lineRule="auto"/>
        <w:ind w:firstLine="709"/>
        <w:rPr>
          <w:bCs/>
          <w:szCs w:val="28"/>
        </w:rPr>
      </w:pPr>
      <w:r w:rsidRPr="009C6848">
        <w:rPr>
          <w:bCs/>
          <w:szCs w:val="28"/>
        </w:rPr>
        <w:t>Федеральным законом от 31.12.2017 № 503-ФЗ внесено изменение в Федеральный закон от 24.06.1998 № 89-ФЗ «Об отходах производства и потребления» в определение термина «сбора отходов».</w:t>
      </w:r>
    </w:p>
    <w:p w:rsidR="009C6848" w:rsidRPr="009C6848" w:rsidRDefault="009C6848" w:rsidP="009C6848">
      <w:pPr>
        <w:spacing w:line="240" w:lineRule="auto"/>
        <w:ind w:firstLine="709"/>
        <w:rPr>
          <w:bCs/>
          <w:szCs w:val="28"/>
        </w:rPr>
      </w:pPr>
      <w:r w:rsidRPr="009C6848">
        <w:rPr>
          <w:bCs/>
          <w:szCs w:val="28"/>
        </w:rPr>
        <w:t>В настоящее время под сбором отходов понимается 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размещение.</w:t>
      </w:r>
    </w:p>
    <w:p w:rsidR="009C6848" w:rsidRPr="009C6848" w:rsidRDefault="009C6848" w:rsidP="009C6848">
      <w:pPr>
        <w:spacing w:line="240" w:lineRule="auto"/>
        <w:ind w:firstLine="709"/>
        <w:rPr>
          <w:bCs/>
          <w:szCs w:val="28"/>
        </w:rPr>
      </w:pPr>
      <w:r w:rsidRPr="009C6848">
        <w:rPr>
          <w:bCs/>
          <w:szCs w:val="28"/>
        </w:rPr>
        <w:t>В связи с этим, Федеральной службой по надзору в сфере природопользования в территориальные структурные подразделения для руководства и использования в работе направлено Письмо от 02.04.2018 № АС-10-02-36/6274 с разъяснениями о порядке применения положений Федерального закона от 31.12.2017 № 503-ФЗ.</w:t>
      </w:r>
    </w:p>
    <w:p w:rsidR="009C6848" w:rsidRPr="009C6848" w:rsidRDefault="009C6848" w:rsidP="009C6848">
      <w:pPr>
        <w:spacing w:line="240" w:lineRule="auto"/>
        <w:ind w:firstLine="709"/>
        <w:rPr>
          <w:bCs/>
          <w:szCs w:val="28"/>
        </w:rPr>
      </w:pPr>
      <w:r w:rsidRPr="009C6848">
        <w:rPr>
          <w:bCs/>
          <w:szCs w:val="28"/>
        </w:rPr>
        <w:t>В частности, в письме указывается, что лица, осуществляющие только транспортирование отходов, деятельность по сбору отходов не осуществляют, следовательно, обязанность по получению лицензии на осуществление деятельности по сбору отходов у них отсутствует.</w:t>
      </w:r>
    </w:p>
    <w:p w:rsidR="009C6848" w:rsidRPr="009C6848" w:rsidRDefault="009C6848" w:rsidP="009C6848">
      <w:pPr>
        <w:spacing w:line="240" w:lineRule="auto"/>
        <w:ind w:firstLine="709"/>
        <w:rPr>
          <w:bCs/>
          <w:szCs w:val="28"/>
        </w:rPr>
      </w:pPr>
      <w:r w:rsidRPr="009C6848">
        <w:rPr>
          <w:bCs/>
          <w:szCs w:val="28"/>
        </w:rPr>
        <w:t>Соискатель лицензии вправе по своему усмотрению подать заявление на переоформление лицензии или предоставление лицензии на конкретные виды отходов или группы, подгруппы отходов с указанием их класса опасности.</w:t>
      </w:r>
    </w:p>
    <w:p w:rsidR="009C6848" w:rsidRPr="009C6848" w:rsidRDefault="009C6848" w:rsidP="009C6848">
      <w:pPr>
        <w:spacing w:line="240" w:lineRule="auto"/>
        <w:ind w:firstLine="709"/>
        <w:rPr>
          <w:bCs/>
          <w:szCs w:val="28"/>
        </w:rPr>
      </w:pPr>
      <w:r w:rsidRPr="009C6848">
        <w:rPr>
          <w:bCs/>
          <w:szCs w:val="28"/>
        </w:rPr>
        <w:t>Уточнено, что плата за негативное воздействие на окружающую среду при размещении твердых отходов за 2016-2017 гг. не исчисляется и не взимается.</w:t>
      </w:r>
    </w:p>
    <w:p w:rsidR="00821B01" w:rsidRDefault="009C6848" w:rsidP="009C6848">
      <w:pPr>
        <w:spacing w:line="240" w:lineRule="auto"/>
        <w:ind w:firstLine="709"/>
        <w:rPr>
          <w:szCs w:val="28"/>
        </w:rPr>
      </w:pPr>
      <w:r w:rsidRPr="009C6848">
        <w:rPr>
          <w:bCs/>
          <w:szCs w:val="28"/>
        </w:rPr>
        <w:t xml:space="preserve">Зачет, возврат излишне уплаченных сумм платы за негативное воздействие на окружающую среду осуществляются территориальными подразделениями </w:t>
      </w:r>
      <w:proofErr w:type="spellStart"/>
      <w:r w:rsidRPr="009C6848">
        <w:rPr>
          <w:bCs/>
          <w:szCs w:val="28"/>
        </w:rPr>
        <w:t>Росприроднадзора</w:t>
      </w:r>
      <w:proofErr w:type="spellEnd"/>
      <w:r w:rsidRPr="009C6848">
        <w:rPr>
          <w:bCs/>
          <w:szCs w:val="28"/>
        </w:rPr>
        <w:t xml:space="preserve"> по письменным заявлениям лиц, обязанных вносить плату, с приложением документов, подтверждающих переплату, и документов, необходимых для проведения сверки по платежам, по </w:t>
      </w:r>
      <w:proofErr w:type="gramStart"/>
      <w:r w:rsidRPr="009C6848">
        <w:rPr>
          <w:bCs/>
          <w:szCs w:val="28"/>
        </w:rPr>
        <w:t>результатам</w:t>
      </w:r>
      <w:proofErr w:type="gramEnd"/>
      <w:r w:rsidRPr="009C6848">
        <w:rPr>
          <w:bCs/>
          <w:szCs w:val="28"/>
        </w:rPr>
        <w:t xml:space="preserve"> рассмотрения которых принимается решение о зачете или возврате излишне уплаченных сумм.</w:t>
      </w:r>
    </w:p>
    <w:p w:rsidR="00821B01" w:rsidRDefault="00821B01" w:rsidP="009C6848">
      <w:pPr>
        <w:spacing w:line="240" w:lineRule="auto"/>
        <w:rPr>
          <w:szCs w:val="28"/>
        </w:rPr>
      </w:pPr>
    </w:p>
    <w:p w:rsidR="00124669" w:rsidRDefault="00124669" w:rsidP="009C6848">
      <w:pPr>
        <w:spacing w:line="240" w:lineRule="auto"/>
        <w:rPr>
          <w:szCs w:val="28"/>
        </w:rPr>
      </w:pPr>
    </w:p>
    <w:p w:rsidR="00821B01" w:rsidRDefault="00821B01" w:rsidP="00821B01">
      <w:pPr>
        <w:spacing w:line="240" w:lineRule="exact"/>
        <w:rPr>
          <w:szCs w:val="28"/>
        </w:rPr>
      </w:pPr>
      <w:bookmarkStart w:id="0" w:name="_GoBack"/>
      <w:bookmarkEnd w:id="0"/>
      <w:r>
        <w:rPr>
          <w:szCs w:val="28"/>
        </w:rPr>
        <w:t xml:space="preserve">Старший помощник </w:t>
      </w:r>
    </w:p>
    <w:p w:rsidR="00821B01" w:rsidRDefault="00821B01" w:rsidP="00821B01">
      <w:pPr>
        <w:spacing w:line="240" w:lineRule="exact"/>
        <w:rPr>
          <w:szCs w:val="28"/>
        </w:rPr>
      </w:pPr>
      <w:r>
        <w:rPr>
          <w:szCs w:val="28"/>
        </w:rPr>
        <w:t>Николаевского-на-Амуре межрайонного</w:t>
      </w:r>
    </w:p>
    <w:p w:rsidR="00821B01" w:rsidRDefault="00821B01" w:rsidP="00821B01">
      <w:pPr>
        <w:spacing w:line="240" w:lineRule="exact"/>
        <w:rPr>
          <w:szCs w:val="28"/>
        </w:rPr>
      </w:pPr>
      <w:r>
        <w:rPr>
          <w:szCs w:val="28"/>
        </w:rPr>
        <w:t xml:space="preserve">природоохранного прокурора                                                           </w:t>
      </w:r>
      <w:r w:rsidR="00124669">
        <w:rPr>
          <w:szCs w:val="28"/>
        </w:rPr>
        <w:t xml:space="preserve">    </w:t>
      </w:r>
      <w:r>
        <w:rPr>
          <w:szCs w:val="28"/>
        </w:rPr>
        <w:t xml:space="preserve">     Д.С. Гулевич</w:t>
      </w:r>
    </w:p>
    <w:p w:rsidR="00C50FAD" w:rsidRDefault="00C50FAD" w:rsidP="000526F6">
      <w:pPr>
        <w:spacing w:line="240" w:lineRule="auto"/>
        <w:ind w:firstLine="709"/>
        <w:contextualSpacing/>
      </w:pPr>
    </w:p>
    <w:sectPr w:rsidR="00C50FAD" w:rsidSect="00124669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35974"/>
    <w:rsid w:val="000526F6"/>
    <w:rsid w:val="000B128E"/>
    <w:rsid w:val="00124669"/>
    <w:rsid w:val="00430835"/>
    <w:rsid w:val="00535974"/>
    <w:rsid w:val="00560E08"/>
    <w:rsid w:val="00821B01"/>
    <w:rsid w:val="00835B38"/>
    <w:rsid w:val="009C6848"/>
    <w:rsid w:val="00B85401"/>
    <w:rsid w:val="00C5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08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53597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35974"/>
    <w:pPr>
      <w:widowControl w:val="0"/>
      <w:shd w:val="clear" w:color="auto" w:fill="FFFFFF"/>
      <w:spacing w:before="1320" w:after="240" w:line="0" w:lineRule="atLeast"/>
    </w:pPr>
    <w:rPr>
      <w:b/>
      <w:b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2018-05-25T06:48:00Z</dcterms:created>
  <dcterms:modified xsi:type="dcterms:W3CDTF">2018-05-25T06:48:00Z</dcterms:modified>
</cp:coreProperties>
</file>