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76" w:rsidRDefault="00A22976" w:rsidP="00A22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A22976" w:rsidRDefault="00A22976" w:rsidP="00A22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22976" w:rsidRDefault="00A22976" w:rsidP="00A22976">
      <w:pPr>
        <w:jc w:val="center"/>
        <w:rPr>
          <w:b/>
          <w:sz w:val="26"/>
          <w:szCs w:val="26"/>
        </w:rPr>
      </w:pPr>
    </w:p>
    <w:p w:rsidR="00A22976" w:rsidRDefault="00A22976" w:rsidP="00A229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2976" w:rsidRDefault="00A22976" w:rsidP="00A22976">
      <w:pPr>
        <w:jc w:val="center"/>
        <w:rPr>
          <w:b/>
          <w:sz w:val="26"/>
          <w:szCs w:val="26"/>
        </w:rPr>
      </w:pPr>
    </w:p>
    <w:p w:rsidR="00A22976" w:rsidRPr="00615D37" w:rsidRDefault="00A22976" w:rsidP="00A22976">
      <w:pPr>
        <w:rPr>
          <w:sz w:val="26"/>
          <w:szCs w:val="26"/>
        </w:rPr>
      </w:pPr>
      <w:r w:rsidRPr="00615D37">
        <w:rPr>
          <w:sz w:val="26"/>
          <w:szCs w:val="26"/>
          <w:u w:val="single"/>
        </w:rPr>
        <w:t>01.</w:t>
      </w:r>
      <w:r w:rsidR="00542E45" w:rsidRPr="00615D37">
        <w:rPr>
          <w:sz w:val="26"/>
          <w:szCs w:val="26"/>
          <w:u w:val="single"/>
        </w:rPr>
        <w:t>03</w:t>
      </w:r>
      <w:r w:rsidRPr="00615D37">
        <w:rPr>
          <w:sz w:val="26"/>
          <w:szCs w:val="26"/>
          <w:u w:val="single"/>
        </w:rPr>
        <w:t>.201</w:t>
      </w:r>
      <w:r w:rsidR="00542E45" w:rsidRPr="00615D37">
        <w:rPr>
          <w:sz w:val="26"/>
          <w:szCs w:val="26"/>
          <w:u w:val="single"/>
        </w:rPr>
        <w:t>9</w:t>
      </w:r>
      <w:r w:rsidRPr="00615D37"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Pr="00615D37">
        <w:rPr>
          <w:sz w:val="26"/>
          <w:szCs w:val="26"/>
          <w:u w:val="single"/>
        </w:rPr>
        <w:t xml:space="preserve">№ </w:t>
      </w:r>
      <w:r w:rsidR="00542E45" w:rsidRPr="00615D37">
        <w:rPr>
          <w:sz w:val="26"/>
          <w:szCs w:val="26"/>
          <w:u w:val="single"/>
        </w:rPr>
        <w:t>7</w:t>
      </w:r>
      <w:r w:rsidRPr="00615D37">
        <w:rPr>
          <w:sz w:val="26"/>
          <w:szCs w:val="26"/>
          <w:u w:val="single"/>
        </w:rPr>
        <w:t>-па</w:t>
      </w:r>
    </w:p>
    <w:p w:rsidR="00A22976" w:rsidRDefault="00A22976" w:rsidP="00A22976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с. Нигирь</w:t>
      </w:r>
    </w:p>
    <w:p w:rsidR="00A22976" w:rsidRDefault="00A22976" w:rsidP="00A22976">
      <w:pPr>
        <w:spacing w:line="240" w:lineRule="exact"/>
        <w:rPr>
          <w:sz w:val="26"/>
          <w:szCs w:val="26"/>
        </w:rPr>
      </w:pPr>
    </w:p>
    <w:p w:rsidR="00A22976" w:rsidRDefault="00A22976" w:rsidP="00A22976">
      <w:pPr>
        <w:tabs>
          <w:tab w:val="left" w:pos="709"/>
          <w:tab w:val="left" w:pos="5812"/>
          <w:tab w:val="left" w:pos="6946"/>
        </w:tabs>
        <w:spacing w:line="240" w:lineRule="exact"/>
        <w:jc w:val="both"/>
        <w:rPr>
          <w:sz w:val="26"/>
          <w:szCs w:val="26"/>
        </w:rPr>
      </w:pPr>
    </w:p>
    <w:p w:rsidR="00A22976" w:rsidRDefault="00A22976" w:rsidP="00A22976">
      <w:pPr>
        <w:tabs>
          <w:tab w:val="left" w:pos="709"/>
          <w:tab w:val="left" w:pos="5812"/>
          <w:tab w:val="left" w:pos="6946"/>
        </w:tabs>
        <w:spacing w:line="2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74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A22976" w:rsidTr="00A22976">
        <w:trPr>
          <w:trHeight w:val="1042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22976" w:rsidRDefault="00A22976" w:rsidP="00615D37">
            <w:pPr>
              <w:spacing w:line="240" w:lineRule="exact"/>
              <w:ind w:left="42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О внесении изменений и дополнений в </w:t>
            </w:r>
            <w:r>
              <w:rPr>
                <w:rFonts w:eastAsia="Calibri"/>
                <w:sz w:val="26"/>
                <w:szCs w:val="26"/>
                <w:lang w:eastAsia="en-US"/>
              </w:rPr>
              <w:t>Положение о предоставлении социальной выплаты гражданам, нуждающимся в улучшении жилищных условий, проживающим на территории Нигирского сельского поселения, на приобретение (изготовление, доставку) строительных материалов, конструкций и изделий</w:t>
            </w:r>
          </w:p>
          <w:p w:rsidR="00A22976" w:rsidRDefault="00A22976">
            <w:pPr>
              <w:pStyle w:val="2"/>
              <w:tabs>
                <w:tab w:val="clear" w:pos="709"/>
                <w:tab w:val="left" w:pos="4145"/>
              </w:tabs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22976" w:rsidRDefault="00A22976" w:rsidP="00615D37">
            <w:pPr>
              <w:pStyle w:val="2"/>
              <w:tabs>
                <w:tab w:val="clear" w:pos="709"/>
                <w:tab w:val="left" w:pos="4145"/>
              </w:tabs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22976" w:rsidRDefault="00A22976">
            <w:pPr>
              <w:pStyle w:val="2"/>
              <w:tabs>
                <w:tab w:val="clear" w:pos="709"/>
                <w:tab w:val="left" w:pos="4145"/>
              </w:tabs>
              <w:spacing w:line="240" w:lineRule="exact"/>
              <w:rPr>
                <w:sz w:val="26"/>
                <w:szCs w:val="26"/>
              </w:rPr>
            </w:pPr>
          </w:p>
        </w:tc>
      </w:tr>
    </w:tbl>
    <w:p w:rsidR="00A22976" w:rsidRDefault="00A22976" w:rsidP="00A2297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 № 1050 «О федеральной целевой программе «Жилище» на 2011-2015 годы»,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Хабаровского края от  22 июня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bCs/>
          <w:sz w:val="26"/>
          <w:szCs w:val="26"/>
        </w:rPr>
        <w:t xml:space="preserve">. № 205-пр «Об утверждении государственной целевой программы Хабаровского края «Развитие жилищного строительства в Хабаровском крае» </w:t>
      </w:r>
      <w:r>
        <w:rPr>
          <w:rFonts w:ascii="Times New Roman" w:hAnsi="Times New Roman" w:cs="Times New Roman"/>
          <w:sz w:val="26"/>
          <w:szCs w:val="26"/>
        </w:rPr>
        <w:t xml:space="preserve">(с изменениями и дополнениями), постановлением администрации Николаевского муниципального района от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6"/>
            <w:szCs w:val="26"/>
          </w:rPr>
          <w:t>2013 г</w:t>
        </w:r>
      </w:smartTag>
      <w:r>
        <w:rPr>
          <w:rFonts w:ascii="Times New Roman" w:hAnsi="Times New Roman" w:cs="Times New Roman"/>
          <w:sz w:val="26"/>
          <w:szCs w:val="26"/>
        </w:rPr>
        <w:t>. № 671-па «Об утверждении муниципальной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программы «</w:t>
      </w:r>
      <w:r>
        <w:rPr>
          <w:rFonts w:ascii="Times New Roman" w:hAnsi="Times New Roman" w:cs="Times New Roman"/>
          <w:bCs/>
          <w:sz w:val="26"/>
          <w:szCs w:val="26"/>
        </w:rPr>
        <w:t>Развитие жилищного строительства в Николаевском муниципальном районе</w:t>
      </w:r>
      <w:r>
        <w:rPr>
          <w:rFonts w:ascii="Times New Roman" w:hAnsi="Times New Roman" w:cs="Times New Roman"/>
          <w:sz w:val="26"/>
          <w:szCs w:val="26"/>
        </w:rPr>
        <w:t xml:space="preserve"> на 2013 - 2020 годы», Постановлением Правительства Хабаровского края от 28 августа 2018 г. № 311-пр «О внесении изменений в отдельные нормативные акты Правительства Хабаровского края», Уставом Нигирского сельского поселения администрация Нигирского сельского поселения</w:t>
      </w:r>
    </w:p>
    <w:p w:rsidR="00A22976" w:rsidRDefault="00A22976" w:rsidP="00A2297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22976" w:rsidRDefault="00A22976" w:rsidP="00A22976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В целях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исключения нарушения права граждан Российской Федерации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свободу передвижения, выбор места пребывания и жительства в пределах Российской Федерации, в подпункте 2.1.2 пункта 2.1 Положения исключить слова "и наличие регистрации по месту жительства"  </w:t>
      </w:r>
    </w:p>
    <w:p w:rsidR="00A22976" w:rsidRDefault="00A22976" w:rsidP="00A22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в пункте 3.1 Положения указать, что заявитель вправе представить вышеуказанные документы (сведения) по собственной инициативе. Непредставление заявителем указанных документов (сведений) не является основанием для отказа в предоставлении социальной выплаты.</w:t>
      </w:r>
    </w:p>
    <w:p w:rsidR="00A22976" w:rsidRDefault="00A22976" w:rsidP="00A229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Абзац первый п. 3.3 Положения изложить в следующей редакции:</w:t>
      </w:r>
    </w:p>
    <w:p w:rsidR="00A22976" w:rsidRDefault="00A22976" w:rsidP="00A22976">
      <w:pPr>
        <w:rPr>
          <w:sz w:val="26"/>
          <w:szCs w:val="26"/>
        </w:rPr>
      </w:pPr>
      <w:r>
        <w:rPr>
          <w:sz w:val="26"/>
          <w:szCs w:val="26"/>
        </w:rPr>
        <w:t>"3.3. Основанием для отказа в предоставлении социальной выплаты являются:".</w:t>
      </w:r>
    </w:p>
    <w:p w:rsidR="00A22976" w:rsidRDefault="00A22976" w:rsidP="00A22976">
      <w:pPr>
        <w:ind w:firstLine="720"/>
        <w:rPr>
          <w:sz w:val="26"/>
          <w:szCs w:val="26"/>
        </w:rPr>
      </w:pPr>
      <w:r>
        <w:rPr>
          <w:sz w:val="26"/>
          <w:szCs w:val="26"/>
        </w:rPr>
        <w:t>4. Абзац второй  п. 5.1 Положения изложить в следующей редакции:</w:t>
      </w:r>
    </w:p>
    <w:p w:rsidR="00A22976" w:rsidRDefault="00A22976" w:rsidP="00A22976">
      <w:pPr>
        <w:rPr>
          <w:sz w:val="26"/>
          <w:szCs w:val="26"/>
        </w:rPr>
      </w:pPr>
      <w:r>
        <w:rPr>
          <w:sz w:val="26"/>
          <w:szCs w:val="26"/>
        </w:rPr>
        <w:t>"При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размер социальной выплаты получателям социальной выплаты не может превышать 500 000,0 (пятьсот тысяч) рублей на реконструкцию существующего индивидуального жилого дома или 1 000 000,00 (один миллион) рублей на новое строительство."</w:t>
      </w:r>
    </w:p>
    <w:p w:rsidR="00A22976" w:rsidRDefault="00A22976" w:rsidP="00A229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 Пункт  6.2 Положения изложить в следующей редакции:</w:t>
      </w:r>
    </w:p>
    <w:p w:rsidR="00A22976" w:rsidRDefault="00A22976" w:rsidP="00A229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"6.2. Получатель социальной выплаты в течение двух календарных месяцев со дня установления администрацией Нигирского сельского поселения фактов, указанных в </w:t>
      </w:r>
      <w:r>
        <w:rPr>
          <w:sz w:val="26"/>
          <w:szCs w:val="26"/>
        </w:rPr>
        <w:lastRenderedPageBreak/>
        <w:t>пункте 6.1 настоящего Положения, обязан вернуть в бюджет Нигирского сельского поселения средства, полученные в виде социальной выплаты, в полном объеме".</w:t>
      </w:r>
    </w:p>
    <w:p w:rsidR="00A22976" w:rsidRDefault="00A22976" w:rsidP="00A22976">
      <w:pPr>
        <w:tabs>
          <w:tab w:val="left" w:pos="709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 В целях устранения замечания юридико-технического характера:</w:t>
      </w:r>
    </w:p>
    <w:p w:rsidR="00A22976" w:rsidRDefault="00A22976" w:rsidP="00A229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 п. 2 Постановления слова "сельской местности " заменить словами "на территории Нигирского сельского поселения".</w:t>
      </w:r>
    </w:p>
    <w:p w:rsidR="00A22976" w:rsidRDefault="00A22976" w:rsidP="00A229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Положении:</w:t>
      </w:r>
    </w:p>
    <w:p w:rsidR="00A22976" w:rsidRDefault="00A22976" w:rsidP="00A229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-в п. 1.4.2 слова "сельской местности " заменить словами "на территории Нигирского сельского поселения ";</w:t>
      </w:r>
    </w:p>
    <w:p w:rsidR="00A22976" w:rsidRDefault="00A22976" w:rsidP="00A229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абзаце первом п. 5.1 слово "</w:t>
      </w:r>
      <w:proofErr w:type="spellStart"/>
      <w:r>
        <w:rPr>
          <w:sz w:val="26"/>
          <w:szCs w:val="26"/>
        </w:rPr>
        <w:t>Инокентьевского</w:t>
      </w:r>
      <w:proofErr w:type="spellEnd"/>
      <w:r>
        <w:rPr>
          <w:sz w:val="26"/>
          <w:szCs w:val="26"/>
        </w:rPr>
        <w:t>" заменить словом "Нигирского";</w:t>
      </w:r>
    </w:p>
    <w:p w:rsidR="00A22976" w:rsidRDefault="00A22976" w:rsidP="00A229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п. 5.2.2 после слов "в администрацию" дополнить словами "Нигирского сельского поселения";</w:t>
      </w:r>
    </w:p>
    <w:p w:rsidR="00A22976" w:rsidRDefault="00A22976" w:rsidP="00A2297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абзаце третьем п.6.1 слова "абзацем четвертым пункта 5.4" заменить словами "пунктом 2.4".</w:t>
      </w:r>
    </w:p>
    <w:p w:rsidR="00A22976" w:rsidRDefault="00A22976" w:rsidP="00A2297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 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сайте администрации Нигирского сельского поселения.  </w:t>
      </w:r>
    </w:p>
    <w:p w:rsidR="00A22976" w:rsidRDefault="00A22976" w:rsidP="00A229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8. Настоящее постановление вступает в силу со дня его официального опубликования (обнародования).</w:t>
      </w:r>
    </w:p>
    <w:p w:rsidR="00A22976" w:rsidRDefault="00A22976" w:rsidP="00A22976">
      <w:pPr>
        <w:tabs>
          <w:tab w:val="left" w:pos="709"/>
          <w:tab w:val="left" w:pos="7088"/>
        </w:tabs>
        <w:jc w:val="both"/>
        <w:rPr>
          <w:sz w:val="26"/>
          <w:szCs w:val="26"/>
        </w:rPr>
      </w:pPr>
    </w:p>
    <w:p w:rsidR="00A22976" w:rsidRDefault="00A22976" w:rsidP="00A22976">
      <w:pPr>
        <w:tabs>
          <w:tab w:val="left" w:pos="709"/>
          <w:tab w:val="left" w:pos="7088"/>
        </w:tabs>
        <w:jc w:val="both"/>
        <w:rPr>
          <w:sz w:val="26"/>
          <w:szCs w:val="26"/>
        </w:rPr>
      </w:pPr>
    </w:p>
    <w:p w:rsidR="00A22976" w:rsidRDefault="00A22976" w:rsidP="00A22976">
      <w:pPr>
        <w:tabs>
          <w:tab w:val="left" w:pos="709"/>
          <w:tab w:val="left" w:pos="7088"/>
        </w:tabs>
        <w:jc w:val="both"/>
        <w:rPr>
          <w:sz w:val="26"/>
          <w:szCs w:val="26"/>
        </w:rPr>
      </w:pPr>
    </w:p>
    <w:p w:rsidR="00A22976" w:rsidRDefault="00A22976" w:rsidP="00A22976">
      <w:pPr>
        <w:pStyle w:val="2"/>
        <w:tabs>
          <w:tab w:val="left" w:pos="2111"/>
        </w:tabs>
        <w:ind w:left="-284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  <w:t xml:space="preserve">                       А.В. Кущ</w:t>
      </w:r>
    </w:p>
    <w:p w:rsidR="00A22976" w:rsidRDefault="00A22976" w:rsidP="00A22976">
      <w:pPr>
        <w:pStyle w:val="2"/>
        <w:tabs>
          <w:tab w:val="left" w:pos="2111"/>
        </w:tabs>
        <w:jc w:val="center"/>
        <w:rPr>
          <w:sz w:val="26"/>
          <w:szCs w:val="26"/>
        </w:rPr>
      </w:pPr>
    </w:p>
    <w:p w:rsidR="00BD3902" w:rsidRDefault="00BD3902"/>
    <w:sectPr w:rsidR="00BD3902" w:rsidSect="00A2297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976"/>
    <w:rsid w:val="000473A0"/>
    <w:rsid w:val="00125E24"/>
    <w:rsid w:val="00542E45"/>
    <w:rsid w:val="00615D37"/>
    <w:rsid w:val="00A22976"/>
    <w:rsid w:val="00AF2C52"/>
    <w:rsid w:val="00B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22976"/>
    <w:pPr>
      <w:tabs>
        <w:tab w:val="left" w:pos="709"/>
        <w:tab w:val="left" w:pos="6946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229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22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5</cp:revision>
  <dcterms:created xsi:type="dcterms:W3CDTF">2019-02-25T23:51:00Z</dcterms:created>
  <dcterms:modified xsi:type="dcterms:W3CDTF">2019-03-01T01:05:00Z</dcterms:modified>
</cp:coreProperties>
</file>