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55" w:rsidRDefault="00815B55" w:rsidP="00815B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815B55" w:rsidRDefault="00815B55" w:rsidP="00815B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815B55" w:rsidRDefault="00815B55" w:rsidP="00815B55">
      <w:pPr>
        <w:jc w:val="center"/>
        <w:rPr>
          <w:b/>
          <w:sz w:val="26"/>
          <w:szCs w:val="26"/>
        </w:rPr>
      </w:pPr>
    </w:p>
    <w:p w:rsidR="00815B55" w:rsidRDefault="00815B55" w:rsidP="00815B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815B55" w:rsidRDefault="00815B55" w:rsidP="00815B55">
      <w:pPr>
        <w:jc w:val="center"/>
        <w:rPr>
          <w:sz w:val="26"/>
          <w:szCs w:val="26"/>
        </w:rPr>
      </w:pPr>
    </w:p>
    <w:p w:rsidR="00815B55" w:rsidRDefault="00815B55" w:rsidP="00815B55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27.03.2018</w:t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73-212</w:t>
      </w:r>
    </w:p>
    <w:p w:rsidR="00815B55" w:rsidRDefault="00815B55" w:rsidP="00815B55">
      <w:pPr>
        <w:jc w:val="center"/>
        <w:rPr>
          <w:sz w:val="20"/>
          <w:szCs w:val="20"/>
        </w:rPr>
      </w:pPr>
      <w:r>
        <w:rPr>
          <w:sz w:val="20"/>
          <w:szCs w:val="20"/>
        </w:rPr>
        <w:t>с. Нигирь</w:t>
      </w:r>
    </w:p>
    <w:p w:rsidR="00815B55" w:rsidRDefault="00815B55" w:rsidP="00815B55">
      <w:pPr>
        <w:spacing w:line="240" w:lineRule="exact"/>
        <w:jc w:val="both"/>
        <w:rPr>
          <w:sz w:val="26"/>
          <w:szCs w:val="26"/>
        </w:rPr>
      </w:pPr>
    </w:p>
    <w:p w:rsidR="00A56B4A" w:rsidRPr="00D764A1" w:rsidRDefault="00A56B4A" w:rsidP="00D764A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A56B4A" w:rsidRPr="00D764A1" w:rsidRDefault="00A56B4A" w:rsidP="00D764A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A56B4A" w:rsidRPr="00D764A1" w:rsidRDefault="00A56B4A" w:rsidP="00D764A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D646C3" w:rsidRPr="00D764A1" w:rsidRDefault="00D646C3" w:rsidP="00D764A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D646C3" w:rsidRDefault="00D646C3" w:rsidP="00D646C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  принятии  проекта  изменений и </w:t>
      </w:r>
    </w:p>
    <w:p w:rsidR="00D646C3" w:rsidRDefault="00D646C3" w:rsidP="00D646C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дополнений   в   Устав   Нигирского</w:t>
      </w:r>
    </w:p>
    <w:p w:rsidR="00D646C3" w:rsidRDefault="00D646C3" w:rsidP="00D646C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Николаевского</w:t>
      </w:r>
    </w:p>
    <w:p w:rsidR="00D646C3" w:rsidRDefault="00D646C3" w:rsidP="00D646C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</w:t>
      </w:r>
    </w:p>
    <w:p w:rsidR="00FB3AA6" w:rsidRPr="00D764A1" w:rsidRDefault="00FB3AA6" w:rsidP="00D764A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A56B4A" w:rsidRPr="00D764A1" w:rsidRDefault="00A56B4A" w:rsidP="00D764A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FB3AA6" w:rsidRPr="00D764A1" w:rsidRDefault="00D764A1" w:rsidP="00FB3A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84251">
        <w:rPr>
          <w:color w:val="000000"/>
          <w:sz w:val="26"/>
          <w:szCs w:val="26"/>
        </w:rPr>
        <w:t>В целях приведения Устава Нигирского сельского поселения Николаевского муниципального района Хабаровского края в соответствие с требованиями</w:t>
      </w:r>
      <w:r w:rsidR="00FB3AA6">
        <w:rPr>
          <w:color w:val="000000"/>
          <w:sz w:val="26"/>
          <w:szCs w:val="26"/>
        </w:rPr>
        <w:t xml:space="preserve"> Федеральных законов Российской Федерации от 29 декабря 2017 г. № </w:t>
      </w:r>
      <w:r w:rsidR="00FB3AA6">
        <w:rPr>
          <w:sz w:val="26"/>
          <w:szCs w:val="26"/>
        </w:rPr>
        <w:t>463-</w:t>
      </w:r>
      <w:r w:rsidR="00FB3AA6" w:rsidRPr="00D764A1">
        <w:rPr>
          <w:sz w:val="26"/>
          <w:szCs w:val="26"/>
        </w:rPr>
        <w:t>ФЗ «О внесении изменений в Федеральный закон «Об общих принципах организации местного самоуправления в Российской Федерации»,</w:t>
      </w:r>
      <w:r w:rsidR="00FB3AA6">
        <w:rPr>
          <w:sz w:val="26"/>
          <w:szCs w:val="26"/>
        </w:rPr>
        <w:t xml:space="preserve"> от 29 декабря 2017 г. № 455-ФЗ «</w:t>
      </w:r>
      <w:r w:rsidR="00FB3AA6" w:rsidRPr="00D764A1">
        <w:rPr>
          <w:sz w:val="26"/>
          <w:szCs w:val="26"/>
        </w:rPr>
        <w:t>О внесении изменений в Градостроительный кодекс Российской Федерации и отдельные</w:t>
      </w:r>
      <w:r w:rsidR="00D646C3">
        <w:rPr>
          <w:sz w:val="26"/>
          <w:szCs w:val="26"/>
        </w:rPr>
        <w:t xml:space="preserve"> </w:t>
      </w:r>
      <w:r w:rsidR="00FB3AA6" w:rsidRPr="00D764A1">
        <w:rPr>
          <w:sz w:val="26"/>
          <w:szCs w:val="26"/>
        </w:rPr>
        <w:t xml:space="preserve"> законодательные акты Российской</w:t>
      </w:r>
      <w:proofErr w:type="gramEnd"/>
      <w:r w:rsidR="00FB3AA6" w:rsidRPr="00D764A1">
        <w:rPr>
          <w:sz w:val="26"/>
          <w:szCs w:val="26"/>
        </w:rPr>
        <w:t xml:space="preserve"> Федерации</w:t>
      </w:r>
      <w:r w:rsidR="00FB3AA6">
        <w:rPr>
          <w:sz w:val="26"/>
          <w:szCs w:val="26"/>
        </w:rPr>
        <w:t xml:space="preserve">», </w:t>
      </w:r>
      <w:r w:rsidR="00D646C3">
        <w:rPr>
          <w:sz w:val="26"/>
          <w:szCs w:val="26"/>
        </w:rPr>
        <w:t xml:space="preserve"> </w:t>
      </w:r>
      <w:r w:rsidR="00FB3AA6">
        <w:rPr>
          <w:sz w:val="26"/>
          <w:szCs w:val="26"/>
        </w:rPr>
        <w:t>от 31 декабря 2017 г. № 503-ФЗ «</w:t>
      </w:r>
      <w:r w:rsidR="00FB3AA6" w:rsidRPr="00D764A1">
        <w:rPr>
          <w:sz w:val="26"/>
          <w:szCs w:val="26"/>
        </w:rPr>
        <w:t>О внесении изменений в Федеральный закон «Об отходах производства и потребления» и отдельные законодательные акты Российской Федерации,</w:t>
      </w:r>
      <w:r w:rsidR="00FB3AA6">
        <w:rPr>
          <w:sz w:val="26"/>
          <w:szCs w:val="26"/>
        </w:rPr>
        <w:t xml:space="preserve"> </w:t>
      </w:r>
      <w:r w:rsidR="00FB3AA6" w:rsidRPr="00D764A1">
        <w:rPr>
          <w:sz w:val="26"/>
          <w:szCs w:val="26"/>
        </w:rPr>
        <w:t>Уставом Нигирского сельского поселения Николаевского муниципального района Хабаровского края, Совет депутатов Нигирского сельского поселения,</w:t>
      </w:r>
    </w:p>
    <w:p w:rsidR="00FB3AA6" w:rsidRDefault="00FB3AA6" w:rsidP="00FB3A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764A1">
        <w:rPr>
          <w:sz w:val="26"/>
          <w:szCs w:val="26"/>
        </w:rPr>
        <w:t>РЕШИЛ:</w:t>
      </w:r>
    </w:p>
    <w:p w:rsidR="00FB3AA6" w:rsidRPr="00484251" w:rsidRDefault="00FB3AA6" w:rsidP="00FB3AA6">
      <w:pPr>
        <w:ind w:firstLine="709"/>
        <w:jc w:val="both"/>
        <w:rPr>
          <w:sz w:val="26"/>
          <w:szCs w:val="26"/>
        </w:rPr>
      </w:pPr>
      <w:r w:rsidRPr="00484251">
        <w:rPr>
          <w:sz w:val="26"/>
          <w:szCs w:val="26"/>
        </w:rPr>
        <w:t>1. Принять прилагаемый проект изменений и дополнений в Устав Нигирского сельского поселения, принятый решением Совета депутатов Нигирского сельского поселения от 10 июня 2005 № 11 (с изменениями и дополнениями).</w:t>
      </w:r>
    </w:p>
    <w:p w:rsidR="00FB3AA6" w:rsidRPr="00484251" w:rsidRDefault="00FB3AA6" w:rsidP="00FB3AA6">
      <w:pPr>
        <w:ind w:firstLine="709"/>
        <w:jc w:val="both"/>
        <w:rPr>
          <w:sz w:val="26"/>
          <w:szCs w:val="26"/>
        </w:rPr>
      </w:pPr>
      <w:r w:rsidRPr="00484251">
        <w:rPr>
          <w:sz w:val="26"/>
          <w:szCs w:val="26"/>
        </w:rPr>
        <w:t xml:space="preserve">2. Опубликовать (обнародовать) проект вносимых в Устав Нигирского сельского поселения изменений и дополнений </w:t>
      </w:r>
      <w:r>
        <w:rPr>
          <w:sz w:val="26"/>
          <w:szCs w:val="26"/>
        </w:rPr>
        <w:t>в «Вестнике</w:t>
      </w:r>
      <w:r w:rsidRPr="00484251">
        <w:rPr>
          <w:sz w:val="26"/>
          <w:szCs w:val="26"/>
        </w:rPr>
        <w:t xml:space="preserve"> Нигирского сел</w:t>
      </w:r>
      <w:r>
        <w:rPr>
          <w:sz w:val="26"/>
          <w:szCs w:val="26"/>
        </w:rPr>
        <w:t>ьского поселения Николаевского муниципального района Хабаровского края».</w:t>
      </w:r>
    </w:p>
    <w:p w:rsidR="00FB3AA6" w:rsidRDefault="00FB3AA6" w:rsidP="00FB3AA6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484251">
        <w:rPr>
          <w:sz w:val="26"/>
          <w:szCs w:val="26"/>
        </w:rPr>
        <w:t xml:space="preserve">3. </w:t>
      </w:r>
      <w:proofErr w:type="gramStart"/>
      <w:r w:rsidRPr="00484251">
        <w:rPr>
          <w:sz w:val="26"/>
          <w:szCs w:val="26"/>
        </w:rPr>
        <w:t>Контроль за</w:t>
      </w:r>
      <w:proofErr w:type="gramEnd"/>
      <w:r w:rsidRPr="00484251">
        <w:rPr>
          <w:sz w:val="26"/>
          <w:szCs w:val="26"/>
        </w:rPr>
        <w:t xml:space="preserve"> выполнением настоящего решения возложить на ко</w:t>
      </w:r>
      <w:r>
        <w:rPr>
          <w:sz w:val="26"/>
          <w:szCs w:val="26"/>
        </w:rPr>
        <w:t>миссию по социально-экономическо</w:t>
      </w:r>
      <w:r w:rsidRPr="00484251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Pr="00484251">
        <w:rPr>
          <w:sz w:val="26"/>
          <w:szCs w:val="26"/>
        </w:rPr>
        <w:t xml:space="preserve"> </w:t>
      </w:r>
      <w:r>
        <w:rPr>
          <w:sz w:val="26"/>
          <w:szCs w:val="26"/>
        </w:rPr>
        <w:t>развитию</w:t>
      </w:r>
      <w:r w:rsidRPr="00484251">
        <w:rPr>
          <w:sz w:val="26"/>
          <w:szCs w:val="26"/>
        </w:rPr>
        <w:t xml:space="preserve"> и местному самоуправлению Совета депутатов Нигирского сельского поселения (Гришину С.С.).</w:t>
      </w:r>
    </w:p>
    <w:p w:rsidR="00FB3AA6" w:rsidRPr="00484251" w:rsidRDefault="00FB3AA6" w:rsidP="00FB3AA6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после его официального опубликования (обнародования).</w:t>
      </w:r>
    </w:p>
    <w:p w:rsidR="00FB3AA6" w:rsidRPr="00484251" w:rsidRDefault="00FB3AA6" w:rsidP="00FB3AA6">
      <w:pPr>
        <w:spacing w:line="240" w:lineRule="exact"/>
        <w:rPr>
          <w:sz w:val="26"/>
          <w:szCs w:val="26"/>
        </w:rPr>
      </w:pPr>
    </w:p>
    <w:p w:rsidR="00FB3AA6" w:rsidRDefault="00FB3AA6" w:rsidP="00FB3AA6">
      <w:pPr>
        <w:spacing w:line="240" w:lineRule="exact"/>
        <w:rPr>
          <w:sz w:val="26"/>
          <w:szCs w:val="26"/>
        </w:rPr>
      </w:pPr>
    </w:p>
    <w:p w:rsidR="00FB3AA6" w:rsidRPr="00484251" w:rsidRDefault="00FB3AA6" w:rsidP="00FB3AA6">
      <w:pPr>
        <w:spacing w:line="240" w:lineRule="exact"/>
        <w:rPr>
          <w:sz w:val="26"/>
          <w:szCs w:val="26"/>
        </w:rPr>
      </w:pPr>
    </w:p>
    <w:p w:rsidR="00FB3AA6" w:rsidRPr="00484251" w:rsidRDefault="00FB3AA6" w:rsidP="00FB3AA6">
      <w:pPr>
        <w:spacing w:line="240" w:lineRule="exact"/>
        <w:rPr>
          <w:sz w:val="26"/>
          <w:szCs w:val="26"/>
        </w:rPr>
      </w:pPr>
      <w:r w:rsidRPr="00484251">
        <w:rPr>
          <w:sz w:val="26"/>
          <w:szCs w:val="26"/>
        </w:rPr>
        <w:t>Глава, председатель Совета депутатов</w:t>
      </w:r>
    </w:p>
    <w:p w:rsidR="00A56B4A" w:rsidRDefault="00FB3AA6" w:rsidP="00FB3AA6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 w:rsidRPr="00484251">
        <w:rPr>
          <w:sz w:val="26"/>
          <w:szCs w:val="26"/>
        </w:rPr>
        <w:t xml:space="preserve">Нигирского сельского поселения                                                            </w:t>
      </w:r>
      <w:r>
        <w:rPr>
          <w:sz w:val="26"/>
          <w:szCs w:val="26"/>
        </w:rPr>
        <w:t xml:space="preserve">  </w:t>
      </w:r>
      <w:r w:rsidRPr="00484251">
        <w:rPr>
          <w:sz w:val="26"/>
          <w:szCs w:val="26"/>
        </w:rPr>
        <w:t xml:space="preserve">         </w:t>
      </w:r>
      <w:r>
        <w:rPr>
          <w:sz w:val="26"/>
          <w:szCs w:val="26"/>
        </w:rPr>
        <w:t>А.В. Кущ</w:t>
      </w:r>
    </w:p>
    <w:p w:rsidR="00D764A1" w:rsidRDefault="00D764A1" w:rsidP="00D764A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A56B4A" w:rsidRDefault="00A56B4A" w:rsidP="00FB3A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3AA6" w:rsidRDefault="00FB3AA6" w:rsidP="00D764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3AA6" w:rsidRDefault="00FB3AA6" w:rsidP="00D764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059F" w:rsidRDefault="0055059F" w:rsidP="00D764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3AA6" w:rsidRPr="007D7D9A" w:rsidRDefault="00FB3AA6" w:rsidP="00FB3AA6">
      <w:pPr>
        <w:pStyle w:val="a4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proofErr w:type="gramStart"/>
      <w:r w:rsidRPr="007D7D9A">
        <w:rPr>
          <w:rFonts w:ascii="Times New Roman" w:hAnsi="Times New Roman"/>
          <w:sz w:val="26"/>
          <w:szCs w:val="26"/>
        </w:rPr>
        <w:lastRenderedPageBreak/>
        <w:t>ПРИНЯТ</w:t>
      </w:r>
      <w:proofErr w:type="gramEnd"/>
    </w:p>
    <w:p w:rsidR="00FB3AA6" w:rsidRPr="007D7D9A" w:rsidRDefault="00FB3AA6" w:rsidP="00FB3AA6">
      <w:pPr>
        <w:pStyle w:val="a4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FB3AA6" w:rsidRPr="007D7D9A" w:rsidRDefault="00FB3AA6" w:rsidP="00FB3AA6">
      <w:pPr>
        <w:pStyle w:val="a4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 xml:space="preserve">решением Совета депутатов </w:t>
      </w:r>
    </w:p>
    <w:p w:rsidR="00FB3AA6" w:rsidRPr="007D7D9A" w:rsidRDefault="00FB3AA6" w:rsidP="00FB3AA6">
      <w:pPr>
        <w:pStyle w:val="a4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>Нигирского сельского поселения</w:t>
      </w:r>
    </w:p>
    <w:p w:rsidR="00FB3AA6" w:rsidRPr="007D7D9A" w:rsidRDefault="00FB3AA6" w:rsidP="00FB3AA6">
      <w:pPr>
        <w:pStyle w:val="a4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FB3AA6" w:rsidRPr="007D7D9A" w:rsidRDefault="00FB3AA6" w:rsidP="00FB3AA6">
      <w:pPr>
        <w:pStyle w:val="a4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 xml:space="preserve">от                        № </w:t>
      </w:r>
    </w:p>
    <w:p w:rsidR="00FB3AA6" w:rsidRPr="007D7D9A" w:rsidRDefault="00FB3AA6" w:rsidP="00FB3AA6">
      <w:pPr>
        <w:pStyle w:val="a4"/>
        <w:spacing w:line="240" w:lineRule="exact"/>
        <w:rPr>
          <w:rFonts w:ascii="Times New Roman" w:hAnsi="Times New Roman"/>
          <w:sz w:val="26"/>
          <w:szCs w:val="26"/>
        </w:rPr>
      </w:pPr>
    </w:p>
    <w:p w:rsidR="00FB3AA6" w:rsidRDefault="00FB3AA6" w:rsidP="00FB3AA6">
      <w:pPr>
        <w:pStyle w:val="a4"/>
        <w:spacing w:line="240" w:lineRule="exact"/>
        <w:rPr>
          <w:rFonts w:ascii="Times New Roman" w:hAnsi="Times New Roman"/>
          <w:sz w:val="26"/>
          <w:szCs w:val="26"/>
        </w:rPr>
      </w:pPr>
    </w:p>
    <w:p w:rsidR="00FB3AA6" w:rsidRPr="007D7D9A" w:rsidRDefault="00FB3AA6" w:rsidP="00FB3AA6">
      <w:pPr>
        <w:pStyle w:val="a4"/>
        <w:spacing w:line="240" w:lineRule="exact"/>
        <w:rPr>
          <w:rFonts w:ascii="Times New Roman" w:hAnsi="Times New Roman"/>
          <w:sz w:val="26"/>
          <w:szCs w:val="26"/>
        </w:rPr>
      </w:pPr>
    </w:p>
    <w:p w:rsidR="00FB3AA6" w:rsidRPr="007D7D9A" w:rsidRDefault="00FB3AA6" w:rsidP="00FB3AA6">
      <w:pPr>
        <w:pStyle w:val="a4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>ПРОЕКТ ИЗМЕНЕНИЙ И ДОПОЛНЕНИЙ</w:t>
      </w:r>
    </w:p>
    <w:p w:rsidR="00FB3AA6" w:rsidRPr="007D7D9A" w:rsidRDefault="00FB3AA6" w:rsidP="00FB3AA6">
      <w:pPr>
        <w:pStyle w:val="a4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 xml:space="preserve">в Устав Нигирского сельского поселения, Николаевского </w:t>
      </w:r>
    </w:p>
    <w:p w:rsidR="00FB3AA6" w:rsidRPr="007D7D9A" w:rsidRDefault="00FB3AA6" w:rsidP="00FB3AA6">
      <w:pPr>
        <w:pStyle w:val="a4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 xml:space="preserve">муниципального района, </w:t>
      </w:r>
      <w:proofErr w:type="gramStart"/>
      <w:r w:rsidRPr="007D7D9A">
        <w:rPr>
          <w:rFonts w:ascii="Times New Roman" w:hAnsi="Times New Roman"/>
          <w:sz w:val="26"/>
          <w:szCs w:val="26"/>
        </w:rPr>
        <w:t>принятый</w:t>
      </w:r>
      <w:proofErr w:type="gramEnd"/>
      <w:r w:rsidRPr="007D7D9A">
        <w:rPr>
          <w:rFonts w:ascii="Times New Roman" w:hAnsi="Times New Roman"/>
          <w:sz w:val="26"/>
          <w:szCs w:val="26"/>
        </w:rPr>
        <w:t xml:space="preserve"> решением Совета депутатов </w:t>
      </w:r>
    </w:p>
    <w:p w:rsidR="00FB3AA6" w:rsidRPr="007D7D9A" w:rsidRDefault="00FB3AA6" w:rsidP="00FB3AA6">
      <w:pPr>
        <w:pStyle w:val="a4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 xml:space="preserve">Нигирского сельского поселения </w:t>
      </w:r>
    </w:p>
    <w:p w:rsidR="00FB3AA6" w:rsidRPr="007D7D9A" w:rsidRDefault="00FB3AA6" w:rsidP="00FB3AA6">
      <w:pPr>
        <w:pStyle w:val="a4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>от 10.06.2005 № 11 (с изменениями и дополнениями)</w:t>
      </w:r>
    </w:p>
    <w:p w:rsidR="00FB3AA6" w:rsidRDefault="00FB3AA6" w:rsidP="00FB3AA6">
      <w:pPr>
        <w:pStyle w:val="a4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222DC" w:rsidRPr="00C22CAF" w:rsidRDefault="001222DC" w:rsidP="00FB3AA6">
      <w:pPr>
        <w:pStyle w:val="a4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FB3AA6" w:rsidRPr="00C22CAF" w:rsidRDefault="00C22CAF" w:rsidP="001222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В статье 5 (</w:t>
      </w:r>
      <w:r w:rsidRPr="00C22CAF">
        <w:rPr>
          <w:rFonts w:eastAsiaTheme="minorHAnsi"/>
          <w:bCs/>
          <w:sz w:val="26"/>
          <w:szCs w:val="26"/>
          <w:lang w:eastAsia="en-US"/>
        </w:rPr>
        <w:t>Вопросы местного значения сельского</w:t>
      </w:r>
      <w:r>
        <w:rPr>
          <w:rFonts w:eastAsiaTheme="minorHAnsi"/>
          <w:bCs/>
          <w:sz w:val="26"/>
          <w:szCs w:val="26"/>
          <w:lang w:eastAsia="en-US"/>
        </w:rPr>
        <w:t xml:space="preserve"> поселения)</w:t>
      </w:r>
    </w:p>
    <w:p w:rsidR="00A56B4A" w:rsidRPr="00C22CAF" w:rsidRDefault="00C22CAF" w:rsidP="001222DC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>а) п</w:t>
      </w:r>
      <w:r w:rsidR="00A56B4A" w:rsidRPr="00C22CAF">
        <w:rPr>
          <w:sz w:val="26"/>
          <w:szCs w:val="26"/>
        </w:rPr>
        <w:t xml:space="preserve">ункт 15 части 1 </w:t>
      </w:r>
      <w:r w:rsidR="00A56B4A" w:rsidRPr="00C22CAF">
        <w:rPr>
          <w:rFonts w:eastAsiaTheme="minorHAnsi"/>
          <w:bCs/>
          <w:sz w:val="26"/>
          <w:szCs w:val="26"/>
          <w:lang w:eastAsia="en-US"/>
        </w:rPr>
        <w:t>изложить в следующей редакции:</w:t>
      </w:r>
    </w:p>
    <w:p w:rsidR="00A56B4A" w:rsidRPr="00C22CAF" w:rsidRDefault="00C22CAF" w:rsidP="001222DC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«15) </w:t>
      </w:r>
      <w:r w:rsidR="00A56B4A" w:rsidRPr="00C22CAF">
        <w:rPr>
          <w:sz w:val="26"/>
          <w:szCs w:val="26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A56B4A" w:rsidRPr="00C22CAF" w:rsidRDefault="00C22CAF" w:rsidP="001222DC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</w:t>
      </w:r>
      <w:r w:rsidR="00A56B4A" w:rsidRPr="00C22CAF">
        <w:rPr>
          <w:rFonts w:eastAsiaTheme="minorHAnsi"/>
          <w:sz w:val="26"/>
          <w:szCs w:val="26"/>
          <w:lang w:eastAsia="en-US"/>
        </w:rPr>
        <w:t xml:space="preserve">ункт 14 части 1 </w:t>
      </w:r>
      <w:r>
        <w:rPr>
          <w:rFonts w:eastAsiaTheme="minorHAnsi"/>
          <w:sz w:val="26"/>
          <w:szCs w:val="26"/>
          <w:lang w:eastAsia="en-US"/>
        </w:rPr>
        <w:t xml:space="preserve">с 01 января </w:t>
      </w:r>
      <w:r w:rsidR="00A56B4A" w:rsidRPr="00C22CAF">
        <w:rPr>
          <w:rFonts w:eastAsiaTheme="minorHAnsi"/>
          <w:sz w:val="26"/>
          <w:szCs w:val="26"/>
          <w:lang w:eastAsia="en-US"/>
        </w:rPr>
        <w:t xml:space="preserve">2019 </w:t>
      </w:r>
      <w:r>
        <w:rPr>
          <w:rFonts w:eastAsiaTheme="minorHAnsi"/>
          <w:sz w:val="26"/>
          <w:szCs w:val="26"/>
          <w:lang w:eastAsia="en-US"/>
        </w:rPr>
        <w:t>г. изложить в следующей редакции:</w:t>
      </w:r>
    </w:p>
    <w:p w:rsidR="00A56B4A" w:rsidRPr="00C22CAF" w:rsidRDefault="00C22CAF" w:rsidP="001222DC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«14) </w:t>
      </w:r>
      <w:r w:rsidR="00A56B4A" w:rsidRPr="00C22CAF">
        <w:rPr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</w:t>
      </w:r>
      <w:r>
        <w:rPr>
          <w:sz w:val="26"/>
          <w:szCs w:val="26"/>
        </w:rPr>
        <w:t>ствующих муниципальных районов</w:t>
      </w:r>
      <w:proofErr w:type="gramStart"/>
      <w:r>
        <w:rPr>
          <w:sz w:val="26"/>
          <w:szCs w:val="26"/>
        </w:rPr>
        <w:t>;»</w:t>
      </w:r>
      <w:proofErr w:type="gramEnd"/>
      <w:r w:rsidR="00A56B4A" w:rsidRPr="00C22CAF">
        <w:rPr>
          <w:sz w:val="26"/>
          <w:szCs w:val="26"/>
        </w:rPr>
        <w:t>;</w:t>
      </w:r>
    </w:p>
    <w:p w:rsidR="00A56B4A" w:rsidRPr="00C22CAF" w:rsidRDefault="00C22CAF" w:rsidP="001222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56B4A" w:rsidRPr="00C22CAF">
        <w:rPr>
          <w:sz w:val="26"/>
          <w:szCs w:val="26"/>
        </w:rPr>
        <w:t>Наименование статьи 13</w:t>
      </w:r>
      <w:r>
        <w:rPr>
          <w:sz w:val="26"/>
          <w:szCs w:val="26"/>
        </w:rPr>
        <w:t xml:space="preserve"> (Публичные слушания)</w:t>
      </w:r>
      <w:r w:rsidR="00A56B4A" w:rsidRPr="00C22CAF">
        <w:rPr>
          <w:sz w:val="26"/>
          <w:szCs w:val="26"/>
        </w:rPr>
        <w:t xml:space="preserve"> изложить в следующей редакции:</w:t>
      </w:r>
    </w:p>
    <w:p w:rsidR="00A56B4A" w:rsidRDefault="00C22CAF" w:rsidP="001222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56B4A" w:rsidRPr="00C22CAF">
        <w:rPr>
          <w:sz w:val="26"/>
          <w:szCs w:val="26"/>
        </w:rPr>
        <w:t>Статья 13. Публичные слушания, общественные обсуждения</w:t>
      </w:r>
      <w:r>
        <w:rPr>
          <w:sz w:val="26"/>
          <w:szCs w:val="26"/>
        </w:rPr>
        <w:t>»</w:t>
      </w:r>
    </w:p>
    <w:p w:rsidR="00110C8D" w:rsidRPr="00C22CAF" w:rsidRDefault="00110C8D" w:rsidP="001222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 статье 13 (Публичные слушания):</w:t>
      </w:r>
    </w:p>
    <w:p w:rsidR="00110C8D" w:rsidRPr="00C22CAF" w:rsidRDefault="00110C8D" w:rsidP="001222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</w:t>
      </w:r>
      <w:r w:rsidR="00A02571" w:rsidRPr="00C22CAF">
        <w:rPr>
          <w:sz w:val="26"/>
          <w:szCs w:val="26"/>
        </w:rPr>
        <w:t>ункт 3 части 3 признать утратившим силу</w:t>
      </w:r>
      <w:r>
        <w:rPr>
          <w:sz w:val="26"/>
          <w:szCs w:val="26"/>
        </w:rPr>
        <w:t>;</w:t>
      </w:r>
    </w:p>
    <w:p w:rsidR="00A02571" w:rsidRPr="00C22CAF" w:rsidRDefault="00110C8D" w:rsidP="001222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в</w:t>
      </w:r>
      <w:r w:rsidR="00A02571" w:rsidRPr="00C22CAF">
        <w:rPr>
          <w:sz w:val="26"/>
          <w:szCs w:val="26"/>
        </w:rPr>
        <w:t xml:space="preserve"> части 6 </w:t>
      </w:r>
      <w:r>
        <w:rPr>
          <w:sz w:val="26"/>
          <w:szCs w:val="26"/>
        </w:rPr>
        <w:t>слова «</w:t>
      </w:r>
      <w:r w:rsidR="00A02571" w:rsidRPr="00C22CAF">
        <w:rPr>
          <w:sz w:val="26"/>
          <w:szCs w:val="26"/>
        </w:rPr>
        <w:t xml:space="preserve">Порядок организации </w:t>
      </w:r>
      <w:r>
        <w:rPr>
          <w:sz w:val="26"/>
          <w:szCs w:val="26"/>
        </w:rPr>
        <w:t>и проведения публичных слушаний» заменить словами «</w:t>
      </w:r>
      <w:r w:rsidR="00A02571" w:rsidRPr="00C22CAF">
        <w:rPr>
          <w:sz w:val="26"/>
          <w:szCs w:val="26"/>
        </w:rPr>
        <w:t>Порядок организации и проведения публичных слушаний по проектам и вопросам, указанным в части 3 настоящей статьи</w:t>
      </w:r>
      <w:r>
        <w:rPr>
          <w:sz w:val="26"/>
          <w:szCs w:val="26"/>
        </w:rPr>
        <w:t>»;</w:t>
      </w:r>
    </w:p>
    <w:p w:rsidR="00A02571" w:rsidRPr="00C22CAF" w:rsidRDefault="00110C8D" w:rsidP="001222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A02571" w:rsidRPr="00C22CAF">
        <w:rPr>
          <w:sz w:val="26"/>
          <w:szCs w:val="26"/>
        </w:rPr>
        <w:t>дополнить часть</w:t>
      </w:r>
      <w:r>
        <w:rPr>
          <w:sz w:val="26"/>
          <w:szCs w:val="26"/>
        </w:rPr>
        <w:t>ю</w:t>
      </w:r>
      <w:r w:rsidR="00A02571" w:rsidRPr="00C22CAF">
        <w:rPr>
          <w:sz w:val="26"/>
          <w:szCs w:val="26"/>
        </w:rPr>
        <w:t xml:space="preserve"> 7 следующего содержания:</w:t>
      </w:r>
    </w:p>
    <w:p w:rsidR="00A02571" w:rsidRPr="00C22CAF" w:rsidRDefault="00110C8D" w:rsidP="001222DC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A02571" w:rsidRPr="00C22CAF">
        <w:rPr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A02571" w:rsidRPr="00C22CAF">
        <w:rPr>
          <w:sz w:val="26"/>
          <w:szCs w:val="26"/>
        </w:rPr>
        <w:t xml:space="preserve"> </w:t>
      </w:r>
      <w:proofErr w:type="gramStart"/>
      <w:r w:rsidR="00A02571" w:rsidRPr="00C22CAF">
        <w:rPr>
          <w:sz w:val="26"/>
          <w:szCs w:val="26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</w:t>
      </w:r>
      <w:r w:rsidR="00A02571" w:rsidRPr="00C22CAF">
        <w:rPr>
          <w:sz w:val="26"/>
          <w:szCs w:val="26"/>
        </w:rPr>
        <w:lastRenderedPageBreak/>
        <w:t xml:space="preserve">образования и (или) нормативным правовым актом представительного органа муниципального образования с учетом положений законодательства о </w:t>
      </w:r>
      <w:r w:rsidR="001222DC">
        <w:rPr>
          <w:sz w:val="26"/>
          <w:szCs w:val="26"/>
        </w:rPr>
        <w:t>градостроительной деятельности.»</w:t>
      </w:r>
      <w:r w:rsidR="00A02571" w:rsidRPr="00C22CAF">
        <w:rPr>
          <w:sz w:val="26"/>
          <w:szCs w:val="26"/>
        </w:rPr>
        <w:t>.</w:t>
      </w:r>
      <w:proofErr w:type="gramEnd"/>
    </w:p>
    <w:p w:rsidR="007F0328" w:rsidRPr="00C22CAF" w:rsidRDefault="001222DC" w:rsidP="001222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22CA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F0328" w:rsidRPr="00C22CAF">
        <w:rPr>
          <w:sz w:val="26"/>
          <w:szCs w:val="26"/>
        </w:rPr>
        <w:t>Статью 20</w:t>
      </w:r>
      <w:r>
        <w:rPr>
          <w:sz w:val="26"/>
          <w:szCs w:val="26"/>
        </w:rPr>
        <w:t xml:space="preserve"> (Полномочия Совета депутатов)</w:t>
      </w:r>
      <w:r w:rsidR="007F0328" w:rsidRPr="00C22CAF">
        <w:rPr>
          <w:sz w:val="26"/>
          <w:szCs w:val="26"/>
        </w:rPr>
        <w:t xml:space="preserve"> дополнить пунктом 11 следующего содержания:</w:t>
      </w:r>
    </w:p>
    <w:p w:rsidR="007F0328" w:rsidRPr="00C22CAF" w:rsidRDefault="001222DC" w:rsidP="001222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«11) </w:t>
      </w:r>
      <w:r w:rsidR="007F0328" w:rsidRPr="00C22CAF">
        <w:rPr>
          <w:sz w:val="26"/>
          <w:szCs w:val="26"/>
        </w:rPr>
        <w:t>утверждение правил благоустройства территории муниципального образования</w:t>
      </w:r>
      <w:proofErr w:type="gramStart"/>
      <w:r w:rsidR="007F0328" w:rsidRPr="00C22CAF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BD3902" w:rsidRDefault="00BD3902" w:rsidP="001222DC">
      <w:pPr>
        <w:spacing w:line="240" w:lineRule="exact"/>
        <w:rPr>
          <w:sz w:val="26"/>
          <w:szCs w:val="26"/>
        </w:rPr>
      </w:pPr>
    </w:p>
    <w:p w:rsidR="001222DC" w:rsidRDefault="001222DC" w:rsidP="001222DC">
      <w:pPr>
        <w:spacing w:line="240" w:lineRule="exact"/>
        <w:rPr>
          <w:sz w:val="26"/>
          <w:szCs w:val="26"/>
        </w:rPr>
      </w:pPr>
    </w:p>
    <w:p w:rsidR="001222DC" w:rsidRDefault="001222DC" w:rsidP="001222DC">
      <w:pPr>
        <w:spacing w:line="240" w:lineRule="exact"/>
        <w:rPr>
          <w:sz w:val="26"/>
          <w:szCs w:val="26"/>
        </w:rPr>
      </w:pPr>
    </w:p>
    <w:p w:rsidR="001222DC" w:rsidRPr="00C22CAF" w:rsidRDefault="001222DC" w:rsidP="001222D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sectPr w:rsidR="001222DC" w:rsidRPr="00C22CAF" w:rsidSect="001222D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527A"/>
    <w:multiLevelType w:val="hybridMultilevel"/>
    <w:tmpl w:val="D67CEE2A"/>
    <w:lvl w:ilvl="0" w:tplc="5AC0FB2A">
      <w:start w:val="1"/>
      <w:numFmt w:val="decimal"/>
      <w:lvlText w:val="%1."/>
      <w:lvlJc w:val="left"/>
      <w:pPr>
        <w:ind w:left="503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6B4A"/>
    <w:rsid w:val="00110C8D"/>
    <w:rsid w:val="001222DC"/>
    <w:rsid w:val="00125E24"/>
    <w:rsid w:val="0055059F"/>
    <w:rsid w:val="007F0328"/>
    <w:rsid w:val="00815B55"/>
    <w:rsid w:val="008A4B7F"/>
    <w:rsid w:val="00A02571"/>
    <w:rsid w:val="00A56B4A"/>
    <w:rsid w:val="00BD3902"/>
    <w:rsid w:val="00C22CAF"/>
    <w:rsid w:val="00C441CE"/>
    <w:rsid w:val="00D646C3"/>
    <w:rsid w:val="00D72CB2"/>
    <w:rsid w:val="00D764A1"/>
    <w:rsid w:val="00E148F1"/>
    <w:rsid w:val="00FB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4A"/>
    <w:pPr>
      <w:ind w:left="720"/>
      <w:contextualSpacing/>
    </w:pPr>
  </w:style>
  <w:style w:type="paragraph" w:styleId="a4">
    <w:name w:val="No Spacing"/>
    <w:qFormat/>
    <w:rsid w:val="00FB3A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6</cp:revision>
  <cp:lastPrinted>2018-03-29T05:31:00Z</cp:lastPrinted>
  <dcterms:created xsi:type="dcterms:W3CDTF">2018-02-22T05:27:00Z</dcterms:created>
  <dcterms:modified xsi:type="dcterms:W3CDTF">2018-04-04T01:01:00Z</dcterms:modified>
</cp:coreProperties>
</file>