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4" w:type="dxa"/>
        <w:tblLook w:val="04A0"/>
      </w:tblPr>
      <w:tblGrid>
        <w:gridCol w:w="4992"/>
        <w:gridCol w:w="282"/>
        <w:gridCol w:w="5075"/>
        <w:gridCol w:w="419"/>
        <w:gridCol w:w="5216"/>
      </w:tblGrid>
      <w:tr w:rsidR="00462036" w:rsidRPr="006609FE" w:rsidTr="00462036">
        <w:trPr>
          <w:trHeight w:val="5245"/>
        </w:trPr>
        <w:tc>
          <w:tcPr>
            <w:tcW w:w="5050" w:type="dxa"/>
          </w:tcPr>
          <w:p w:rsidR="00255348" w:rsidRPr="006609FE" w:rsidRDefault="00255348" w:rsidP="006609FE">
            <w:pPr>
              <w:pStyle w:val="a8"/>
              <w:spacing w:before="0" w:beforeAutospacing="0" w:after="0"/>
              <w:contextualSpacing/>
              <w:jc w:val="both"/>
            </w:pPr>
            <w:r w:rsidRPr="006609FE">
              <w:t>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      </w:r>
          </w:p>
          <w:p w:rsidR="00255348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      </w:r>
          </w:p>
          <w:p w:rsidR="006609FE" w:rsidRPr="006609FE" w:rsidRDefault="006609FE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  <w:r w:rsidRPr="006609FE">
              <w:rPr>
                <w:color w:val="000000"/>
                <w:spacing w:val="3"/>
              </w:rPr>
              <w:t>Федеральным законом от 31.07.2020 № 248-ФЗ «О государственном контроле (надзоре) и муниципальном контроле в Российской Федерации» установлен ма</w:t>
            </w:r>
            <w:r w:rsidRPr="006609FE">
              <w:rPr>
                <w:color w:val="000000"/>
                <w:spacing w:val="3"/>
              </w:rPr>
              <w:t>к</w:t>
            </w:r>
            <w:r w:rsidRPr="006609FE">
              <w:rPr>
                <w:color w:val="000000"/>
                <w:spacing w:val="3"/>
              </w:rPr>
              <w:t xml:space="preserve">симальный срок проведения проверок - 10 рабочих дней. </w:t>
            </w:r>
          </w:p>
          <w:p w:rsidR="00255348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 xml:space="preserve">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</w:t>
            </w:r>
            <w:r w:rsidRPr="006609FE">
              <w:rPr>
                <w:u w:val="single"/>
              </w:rPr>
              <w:t>не допускается</w:t>
            </w:r>
            <w:r w:rsidRPr="006609FE">
              <w:t>.</w:t>
            </w:r>
          </w:p>
          <w:p w:rsidR="00255348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  <w:r w:rsidRPr="006609FE">
              <w:rPr>
                <w:b/>
                <w:i/>
                <w:color w:val="000000"/>
                <w:spacing w:val="3"/>
              </w:rPr>
              <w:t>За несоблюдение</w:t>
            </w:r>
            <w:r w:rsidRPr="006609FE">
              <w:rPr>
                <w:color w:val="000000"/>
                <w:spacing w:val="3"/>
              </w:rPr>
              <w:t xml:space="preserve"> должностными л</w:t>
            </w:r>
            <w:r w:rsidRPr="006609FE">
              <w:rPr>
                <w:color w:val="000000"/>
                <w:spacing w:val="3"/>
              </w:rPr>
              <w:t>и</w:t>
            </w:r>
            <w:r w:rsidRPr="006609FE">
              <w:rPr>
                <w:color w:val="000000"/>
                <w:spacing w:val="3"/>
              </w:rPr>
              <w:t>цами контролирующих органов требов</w:t>
            </w:r>
            <w:r w:rsidRPr="006609FE">
              <w:rPr>
                <w:color w:val="000000"/>
                <w:spacing w:val="3"/>
              </w:rPr>
              <w:t>а</w:t>
            </w:r>
            <w:r w:rsidRPr="006609FE">
              <w:rPr>
                <w:color w:val="000000"/>
                <w:spacing w:val="3"/>
              </w:rPr>
              <w:t>ний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 предусмотр</w:t>
            </w:r>
            <w:r w:rsidRPr="006609FE">
              <w:rPr>
                <w:color w:val="000000"/>
                <w:spacing w:val="3"/>
              </w:rPr>
              <w:t>е</w:t>
            </w:r>
            <w:r w:rsidRPr="006609FE">
              <w:rPr>
                <w:color w:val="000000"/>
                <w:spacing w:val="3"/>
              </w:rPr>
              <w:t xml:space="preserve">на </w:t>
            </w:r>
            <w:r w:rsidRPr="006609FE">
              <w:rPr>
                <w:b/>
                <w:i/>
                <w:color w:val="000000"/>
                <w:spacing w:val="3"/>
              </w:rPr>
              <w:t>административная ответстве</w:t>
            </w:r>
            <w:r w:rsidRPr="006609FE">
              <w:rPr>
                <w:b/>
                <w:i/>
                <w:color w:val="000000"/>
                <w:spacing w:val="3"/>
              </w:rPr>
              <w:t>н</w:t>
            </w:r>
            <w:r w:rsidRPr="006609FE">
              <w:rPr>
                <w:b/>
                <w:i/>
                <w:color w:val="000000"/>
                <w:spacing w:val="3"/>
              </w:rPr>
              <w:t>ность</w:t>
            </w:r>
            <w:r w:rsidRPr="006609FE">
              <w:rPr>
                <w:b/>
                <w:color w:val="000000"/>
                <w:spacing w:val="3"/>
              </w:rPr>
              <w:t xml:space="preserve"> </w:t>
            </w:r>
            <w:r w:rsidRPr="006609FE">
              <w:rPr>
                <w:color w:val="000000"/>
                <w:spacing w:val="3"/>
              </w:rPr>
              <w:t>по ст. 19.6.1 Кодекса Российской Федерации об административных прав</w:t>
            </w:r>
            <w:r w:rsidRPr="006609FE">
              <w:rPr>
                <w:color w:val="000000"/>
                <w:spacing w:val="3"/>
              </w:rPr>
              <w:t>о</w:t>
            </w:r>
            <w:r w:rsidRPr="006609FE">
              <w:rPr>
                <w:color w:val="000000"/>
                <w:spacing w:val="3"/>
              </w:rPr>
              <w:t>нарушениях.</w:t>
            </w:r>
          </w:p>
          <w:p w:rsidR="009D4AFF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  <w:r w:rsidRPr="006609FE">
              <w:rPr>
                <w:color w:val="000000"/>
                <w:spacing w:val="3"/>
              </w:rPr>
              <w:lastRenderedPageBreak/>
              <w:t>1</w:t>
            </w:r>
            <w:r w:rsidR="009D4AFF" w:rsidRPr="006609FE">
              <w:rPr>
                <w:color w:val="000000"/>
                <w:spacing w:val="3"/>
              </w:rPr>
              <w:t xml:space="preserve"> июля 2021 года вступил в силу Федеральный закон от 31.07.2020 № 248-ФЗ «О государственном контроле (надзоре) и муниципальном контроле в Российской Федерации», </w:t>
            </w:r>
            <w:r w:rsidR="009D4AFF" w:rsidRPr="006609FE">
              <w:t>регулирующий отношения по организации и осуществлению государственного контроля (надзора), муниципального контроля и устанавливающий гарантии защиты прав граждан и организаций как контролируемых лиц</w:t>
            </w:r>
            <w:r w:rsidR="009D4AFF" w:rsidRPr="006609FE">
              <w:rPr>
                <w:color w:val="000000"/>
                <w:spacing w:val="3"/>
              </w:rPr>
              <w:t>.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rPr>
                <w:b/>
              </w:rPr>
              <w:t>Предметом</w:t>
            </w:r>
            <w:r w:rsidRPr="006609FE">
              <w:t xml:space="preserve"> государственного контроля (надзора), муниципального контроля являются: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1) соблюдение контролируемыми лицами обязательных требований, установленных нормативными правовыми актами;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2) соблюдение (реализация) требований, содержащихся в разрешительных документах;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3) 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4) исполнение решений, принимаемых по результатам контрольных (надзорных) мероприятий.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rPr>
                <w:b/>
              </w:rPr>
              <w:t>Объектами</w:t>
            </w:r>
            <w:r w:rsidRPr="006609FE">
              <w:t xml:space="preserve"> государственного контроля (надзора), муниципального контроля являются: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9D2605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</w:tc>
        <w:tc>
          <w:tcPr>
            <w:tcW w:w="283" w:type="dxa"/>
          </w:tcPr>
          <w:p w:rsidR="00C600B9" w:rsidRPr="006609FE" w:rsidRDefault="00C600B9" w:rsidP="006609FE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255348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  <w:r w:rsidRPr="006609FE">
              <w:rPr>
                <w:color w:val="000000"/>
                <w:spacing w:val="3"/>
              </w:rPr>
              <w:t>Решение о возбуждении дела об а</w:t>
            </w:r>
            <w:r w:rsidRPr="006609FE">
              <w:rPr>
                <w:color w:val="000000"/>
                <w:spacing w:val="3"/>
              </w:rPr>
              <w:t>д</w:t>
            </w:r>
            <w:r w:rsidRPr="006609FE">
              <w:rPr>
                <w:color w:val="000000"/>
                <w:spacing w:val="3"/>
              </w:rPr>
              <w:t xml:space="preserve">министративном правонарушении по указанной статье принимает </w:t>
            </w:r>
            <w:r w:rsidRPr="006609FE">
              <w:rPr>
                <w:b/>
                <w:color w:val="000000"/>
                <w:spacing w:val="3"/>
              </w:rPr>
              <w:t>прокурор</w:t>
            </w:r>
            <w:r w:rsidRPr="006609FE">
              <w:rPr>
                <w:color w:val="000000"/>
                <w:spacing w:val="3"/>
              </w:rPr>
              <w:t>.</w:t>
            </w:r>
          </w:p>
          <w:p w:rsidR="00255348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  <w:proofErr w:type="gramStart"/>
            <w:r w:rsidRPr="006609FE">
              <w:rPr>
                <w:color w:val="000000"/>
                <w:spacing w:val="3"/>
              </w:rPr>
              <w:t>В случае нарушения контролиру</w:t>
            </w:r>
            <w:r w:rsidRPr="006609FE">
              <w:rPr>
                <w:color w:val="000000"/>
                <w:spacing w:val="3"/>
              </w:rPr>
              <w:t>ю</w:t>
            </w:r>
            <w:r w:rsidRPr="006609FE">
              <w:rPr>
                <w:color w:val="000000"/>
                <w:spacing w:val="3"/>
              </w:rPr>
              <w:t>щими органами при осуществлении г</w:t>
            </w:r>
            <w:r w:rsidRPr="006609FE">
              <w:rPr>
                <w:color w:val="000000"/>
                <w:spacing w:val="3"/>
              </w:rPr>
              <w:t>о</w:t>
            </w:r>
            <w:r w:rsidRPr="006609FE">
              <w:rPr>
                <w:color w:val="000000"/>
                <w:spacing w:val="3"/>
              </w:rPr>
              <w:t>сударственного контроля (надзора) и муниципального контроля  юридические лица, индивидуальные предприниматели вправе обратиться в органы прокурат</w:t>
            </w:r>
            <w:r w:rsidRPr="006609FE">
              <w:rPr>
                <w:color w:val="000000"/>
                <w:spacing w:val="3"/>
              </w:rPr>
              <w:t>у</w:t>
            </w:r>
            <w:r w:rsidRPr="006609FE">
              <w:rPr>
                <w:color w:val="000000"/>
                <w:spacing w:val="3"/>
              </w:rPr>
              <w:t xml:space="preserve">ры, в том числе в </w:t>
            </w:r>
            <w:r w:rsidRPr="006609FE">
              <w:rPr>
                <w:b/>
              </w:rPr>
              <w:t>Амурскую бассейн</w:t>
            </w:r>
            <w:r w:rsidRPr="006609FE">
              <w:rPr>
                <w:b/>
              </w:rPr>
              <w:t>о</w:t>
            </w:r>
            <w:r w:rsidRPr="006609FE">
              <w:rPr>
                <w:b/>
              </w:rPr>
              <w:t>вую природоохранную прокуратуру</w:t>
            </w:r>
            <w:r w:rsidRPr="006609FE">
              <w:t xml:space="preserve"> (680000, г. Хабаровск, ул. Гоголя, 18, либо через интернет-приемную по адресу: https://epp.genproc.gov.ru/web/abpp), ме</w:t>
            </w:r>
            <w:r w:rsidRPr="006609FE">
              <w:t>ж</w:t>
            </w:r>
            <w:r w:rsidRPr="006609FE">
              <w:t>районные природоохранные прокуратуры при нарушении прав предпринимателей при осуществлении государственного  контроля (надзора</w:t>
            </w:r>
            <w:proofErr w:type="gramEnd"/>
            <w:r w:rsidRPr="006609FE">
              <w:t>), муниципального ко</w:t>
            </w:r>
            <w:r w:rsidRPr="006609FE">
              <w:t>н</w:t>
            </w:r>
            <w:r w:rsidRPr="006609FE">
              <w:t xml:space="preserve">троля </w:t>
            </w:r>
            <w:r w:rsidRPr="006609FE">
              <w:rPr>
                <w:b/>
                <w:i/>
              </w:rPr>
              <w:t>в сфере охраны окружающей ср</w:t>
            </w:r>
            <w:r w:rsidRPr="006609FE">
              <w:rPr>
                <w:b/>
                <w:i/>
              </w:rPr>
              <w:t>е</w:t>
            </w:r>
            <w:r w:rsidRPr="006609FE">
              <w:rPr>
                <w:b/>
                <w:i/>
              </w:rPr>
              <w:t>ды и природопользования</w:t>
            </w:r>
            <w:r w:rsidRPr="006609FE">
              <w:rPr>
                <w:color w:val="000000"/>
                <w:spacing w:val="3"/>
              </w:rPr>
              <w:t>.</w:t>
            </w:r>
          </w:p>
          <w:p w:rsidR="00255348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  <w:r w:rsidRPr="006609FE">
              <w:rPr>
                <w:color w:val="000000"/>
                <w:spacing w:val="3"/>
              </w:rPr>
              <w:t>В соответствии с распоряжением Генерального прокурора Российской Федерации «Об организации в органах прок</w:t>
            </w:r>
            <w:r w:rsidRPr="006609FE">
              <w:rPr>
                <w:color w:val="000000"/>
                <w:spacing w:val="3"/>
              </w:rPr>
              <w:t>у</w:t>
            </w:r>
            <w:r w:rsidRPr="006609FE">
              <w:rPr>
                <w:color w:val="000000"/>
                <w:spacing w:val="3"/>
              </w:rPr>
              <w:t>ратуры РФ Всероссийского дня приема предпринимателей» ежемесячно каждый первый вторник месяца органами прок</w:t>
            </w:r>
            <w:r w:rsidRPr="006609FE">
              <w:rPr>
                <w:color w:val="000000"/>
                <w:spacing w:val="3"/>
              </w:rPr>
              <w:t>у</w:t>
            </w:r>
            <w:r w:rsidRPr="006609FE">
              <w:rPr>
                <w:color w:val="000000"/>
                <w:spacing w:val="3"/>
              </w:rPr>
              <w:t>ратуры проводится Всероссийской день приема предпринимателей. </w:t>
            </w:r>
          </w:p>
          <w:p w:rsidR="00372757" w:rsidRPr="006609FE" w:rsidRDefault="00372757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6609FE" w:rsidRDefault="006609FE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F44" w:rsidRPr="006609FE" w:rsidRDefault="003E1F44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3C8" w:rsidRPr="006609FE" w:rsidRDefault="00BA7F97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 w:rsidRPr="006609FE">
              <w:rPr>
                <w:i/>
                <w:color w:val="FF0000"/>
                <w:sz w:val="18"/>
                <w:szCs w:val="18"/>
              </w:rPr>
              <w:t xml:space="preserve">Николаевская-на-Амуре </w:t>
            </w:r>
          </w:p>
          <w:p w:rsidR="00BA7F97" w:rsidRPr="006609FE" w:rsidRDefault="005D23C8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 w:rsidRPr="006609FE">
              <w:rPr>
                <w:i/>
                <w:color w:val="FF0000"/>
                <w:sz w:val="18"/>
                <w:szCs w:val="18"/>
              </w:rPr>
              <w:t xml:space="preserve">межрайонная природоохранная </w:t>
            </w:r>
            <w:r w:rsidR="00BA7F97" w:rsidRPr="006609FE">
              <w:rPr>
                <w:i/>
                <w:color w:val="FF0000"/>
                <w:sz w:val="18"/>
                <w:szCs w:val="18"/>
              </w:rPr>
              <w:t>прокуратура</w:t>
            </w:r>
          </w:p>
          <w:p w:rsidR="00BA7F97" w:rsidRPr="006609FE" w:rsidRDefault="00BA7F97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 w:rsidRPr="006609FE">
              <w:rPr>
                <w:i/>
                <w:color w:val="FF0000"/>
                <w:sz w:val="18"/>
                <w:szCs w:val="18"/>
              </w:rPr>
              <w:t>г. Николаевск-на-Амуре, ул. Ленина, д. 7,</w:t>
            </w:r>
          </w:p>
          <w:p w:rsidR="00B41B1D" w:rsidRPr="006609FE" w:rsidRDefault="00BA7F97" w:rsidP="0066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Телефон: 8 (42135)2-2</w:t>
            </w:r>
            <w:r w:rsidR="005D23C8"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</w:t>
            </w:r>
            <w:r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  <w:r w:rsidR="005D23C8"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00</w:t>
            </w:r>
            <w:r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  <w:p w:rsidR="00213792" w:rsidRPr="006609FE" w:rsidRDefault="00213792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6609FE" w:rsidRDefault="006609FE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6609FE" w:rsidRDefault="006609FE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6609FE" w:rsidRDefault="006609FE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6609FE" w:rsidRDefault="006609FE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6609FE" w:rsidRDefault="006609FE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proofErr w:type="gramStart"/>
            <w:r w:rsidRPr="006609FE">
              <w:lastRenderedPageBreak/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      </w:r>
            <w:proofErr w:type="gramEnd"/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 xml:space="preserve">Государственный контроль (надзор), муниципальный контроль осуществляются на основе </w:t>
            </w:r>
            <w:r w:rsidRPr="006609FE">
              <w:rPr>
                <w:b/>
                <w:i/>
              </w:rPr>
              <w:t>управления рисками</w:t>
            </w:r>
            <w:r w:rsidRPr="006609FE">
              <w:t xml:space="preserve">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 xml:space="preserve">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</w:t>
            </w:r>
            <w:r w:rsidRPr="006609FE">
              <w:rPr>
                <w:b/>
                <w:i/>
              </w:rPr>
              <w:t>категорий</w:t>
            </w:r>
            <w:r w:rsidRPr="006609FE">
              <w:t xml:space="preserve"> риска причинения вреда (ущерба):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1) чрезвычайно высокий риск;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2) высокий риск;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3) значительный риск;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4) средний риск;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5) умеренный риск;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6) низкий риск.</w:t>
            </w:r>
          </w:p>
          <w:p w:rsidR="00AD436E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 xml:space="preserve">Плановые контрольные (надзорные) мероприятия в отношении объектов контроля, отнесенных к </w:t>
            </w:r>
            <w:r w:rsidRPr="006609FE">
              <w:rPr>
                <w:u w:val="single"/>
              </w:rPr>
              <w:t>категории низкого риска</w:t>
            </w:r>
            <w:r w:rsidRPr="006609FE">
              <w:t xml:space="preserve">, </w:t>
            </w:r>
            <w:r w:rsidRPr="006609FE">
              <w:rPr>
                <w:u w:val="single"/>
              </w:rPr>
              <w:t>не проводятся</w:t>
            </w:r>
            <w:r w:rsidRPr="006609FE">
              <w:t>.</w:t>
            </w:r>
          </w:p>
        </w:tc>
        <w:tc>
          <w:tcPr>
            <w:tcW w:w="423" w:type="dxa"/>
          </w:tcPr>
          <w:p w:rsidR="00C600B9" w:rsidRPr="006609FE" w:rsidRDefault="00C600B9" w:rsidP="006609FE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Pr="006609FE" w:rsidRDefault="00372757" w:rsidP="006609FE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FE"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304925" cy="819150"/>
                  <wp:effectExtent l="0" t="0" r="0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55" cy="81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 xml:space="preserve">ПРОКУРАТУРА 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РОССИЙССКОЙ ФЕДЕРАЦИИ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АМУРСКАЯ БАССЕЙНОВАЯ ПРИРОДООХРАННАЯ ПРОКУРАТУРА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 w:rsidRPr="006609FE">
              <w:rPr>
                <w:rFonts w:ascii="Times New Roman" w:hAnsi="Times New Roman"/>
                <w:b/>
                <w:spacing w:val="-6"/>
              </w:rPr>
              <w:t>Николаевская-на-Амуре межрайонная природоохранная прокуратура</w:t>
            </w:r>
          </w:p>
          <w:p w:rsidR="00963A04" w:rsidRPr="006609FE" w:rsidRDefault="00963A04" w:rsidP="006609FE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Pr="006609FE" w:rsidRDefault="00963A04" w:rsidP="006609FE">
            <w:pPr>
              <w:ind w:left="175"/>
              <w:rPr>
                <w:rFonts w:ascii="Times New Roman" w:hAnsi="Times New Roman"/>
              </w:rPr>
            </w:pPr>
          </w:p>
          <w:p w:rsidR="009D4AFF" w:rsidRPr="00294CF0" w:rsidRDefault="009D4AFF" w:rsidP="006609FE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94CF0">
              <w:rPr>
                <w:rFonts w:ascii="Times New Roman" w:hAnsi="Times New Roman"/>
                <w:b/>
                <w:sz w:val="32"/>
                <w:szCs w:val="32"/>
              </w:rPr>
              <w:t>Защита прав предприним</w:t>
            </w:r>
            <w:r w:rsidRPr="00294CF0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 w:rsidRPr="00294CF0">
              <w:rPr>
                <w:rFonts w:ascii="Times New Roman" w:hAnsi="Times New Roman"/>
                <w:b/>
                <w:sz w:val="32"/>
                <w:szCs w:val="32"/>
              </w:rPr>
              <w:t xml:space="preserve">телей при осуществлении </w:t>
            </w:r>
          </w:p>
          <w:p w:rsidR="009D4AFF" w:rsidRPr="00294CF0" w:rsidRDefault="009D4AFF" w:rsidP="006609FE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94CF0">
              <w:rPr>
                <w:rFonts w:ascii="Times New Roman" w:hAnsi="Times New Roman"/>
                <w:b/>
                <w:sz w:val="32"/>
                <w:szCs w:val="32"/>
              </w:rPr>
              <w:t>государственного контроля  (надзора), муниципального контроля</w:t>
            </w:r>
          </w:p>
          <w:p w:rsidR="004207C4" w:rsidRPr="006609FE" w:rsidRDefault="004207C4" w:rsidP="006609FE">
            <w:pPr>
              <w:ind w:left="176"/>
              <w:jc w:val="center"/>
              <w:outlineLvl w:val="0"/>
              <w:rPr>
                <w:rFonts w:ascii="Times New Roman" w:eastAsia="Times New Roman" w:hAnsi="Times New Roman"/>
                <w:b/>
                <w:color w:val="FF0000"/>
                <w:kern w:val="36"/>
                <w:sz w:val="20"/>
                <w:szCs w:val="20"/>
                <w:lang w:eastAsia="ru-RU"/>
              </w:rPr>
            </w:pPr>
          </w:p>
          <w:p w:rsidR="005D23C8" w:rsidRPr="006609FE" w:rsidRDefault="009D4AFF" w:rsidP="006609FE">
            <w:pPr>
              <w:spacing w:after="120" w:line="100" w:lineRule="atLeast"/>
              <w:ind w:left="318" w:right="272"/>
              <w:jc w:val="center"/>
              <w:rPr>
                <w:rFonts w:ascii="Times New Roman" w:hAnsi="Times New Roman"/>
                <w:color w:val="000000"/>
              </w:rPr>
            </w:pPr>
            <w:r w:rsidRPr="006609FE">
              <w:rPr>
                <w:rFonts w:ascii="Times New Roman" w:hAnsi="Times New Roman"/>
                <w:b/>
                <w:noProof/>
                <w:color w:val="C00000"/>
                <w:lang w:eastAsia="ru-RU"/>
              </w:rPr>
              <w:drawing>
                <wp:inline distT="0" distB="0" distL="0" distR="0">
                  <wp:extent cx="2781300" cy="1990725"/>
                  <wp:effectExtent l="19050" t="0" r="0" b="0"/>
                  <wp:docPr id="1" name="Рисунок 0" descr="HrfE7Y3iy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HrfE7Y3iyS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A2D" w:rsidRPr="006609FE" w:rsidRDefault="00D02A2D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9D4AFF" w:rsidRPr="006609FE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9D4AFF" w:rsidRPr="006609FE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9D4AFF" w:rsidRPr="006609FE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62852" w:rsidRPr="006609FE" w:rsidRDefault="00BD595A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6609FE">
              <w:rPr>
                <w:rFonts w:cs="Times New Roman"/>
                <w:sz w:val="20"/>
                <w:szCs w:val="20"/>
              </w:rPr>
              <w:t>Николаевск-на-Амуре</w:t>
            </w:r>
            <w:r w:rsidR="009D4AFF" w:rsidRPr="006609FE">
              <w:rPr>
                <w:rFonts w:cs="Times New Roman"/>
                <w:sz w:val="20"/>
                <w:szCs w:val="20"/>
              </w:rPr>
              <w:t>,</w:t>
            </w:r>
          </w:p>
          <w:p w:rsidR="00862852" w:rsidRPr="006609FE" w:rsidRDefault="00862852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6609FE">
              <w:rPr>
                <w:rFonts w:cs="Times New Roman"/>
                <w:sz w:val="20"/>
                <w:szCs w:val="20"/>
              </w:rPr>
              <w:t>20</w:t>
            </w:r>
            <w:r w:rsidR="00B07570" w:rsidRPr="006609FE">
              <w:rPr>
                <w:rFonts w:cs="Times New Roman"/>
                <w:sz w:val="20"/>
                <w:szCs w:val="20"/>
              </w:rPr>
              <w:t>2</w:t>
            </w:r>
            <w:r w:rsidR="009D4AFF" w:rsidRPr="006609FE">
              <w:rPr>
                <w:rFonts w:cs="Times New Roman"/>
                <w:sz w:val="20"/>
                <w:szCs w:val="20"/>
              </w:rPr>
              <w:t>2 г.</w:t>
            </w:r>
          </w:p>
          <w:p w:rsidR="00462036" w:rsidRPr="006609FE" w:rsidRDefault="00462036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294CF0" w:rsidRDefault="00294CF0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lastRenderedPageBreak/>
              <w:t xml:space="preserve">Контролируемое лицо (гражданин, юридическое лицо, индивидуальный предприниматель) при осуществлении государственного контроля (надзора) и муниципального контроля </w:t>
            </w:r>
            <w:r w:rsidRPr="00294CF0">
              <w:rPr>
                <w:b/>
                <w:i/>
              </w:rPr>
              <w:t>имеет право</w:t>
            </w:r>
            <w:r w:rsidRPr="006609FE">
              <w:t>: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proofErr w:type="gramStart"/>
            <w:r w:rsidRPr="006609FE">
              <w:t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</w:t>
            </w:r>
            <w:proofErr w:type="gramEnd"/>
            <w:r w:rsidRPr="006609FE">
              <w:t>, составляющих охраняемую законом тайну;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      </w:r>
          </w:p>
          <w:p w:rsidR="001579A2" w:rsidRPr="006609FE" w:rsidRDefault="009D4AFF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60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обжаловать действия (бездействие) должностных лиц контрольного (надзорного)</w:t>
            </w:r>
            <w:r w:rsidRPr="006609FE">
              <w:rPr>
                <w:rFonts w:ascii="Times New Roman" w:hAnsi="Times New Roman"/>
              </w:rPr>
              <w:t xml:space="preserve"> </w:t>
            </w:r>
          </w:p>
        </w:tc>
      </w:tr>
    </w:tbl>
    <w:p w:rsidR="00C93421" w:rsidRPr="006609FE" w:rsidRDefault="00C93421" w:rsidP="006609FE">
      <w:pPr>
        <w:rPr>
          <w:rFonts w:ascii="Times New Roman" w:hAnsi="Times New Roman"/>
        </w:rPr>
      </w:pPr>
    </w:p>
    <w:sectPr w:rsidR="00C93421" w:rsidRPr="006609FE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F6E0F"/>
    <w:rsid w:val="00020053"/>
    <w:rsid w:val="000667B4"/>
    <w:rsid w:val="000719D8"/>
    <w:rsid w:val="000B73D1"/>
    <w:rsid w:val="000B79F9"/>
    <w:rsid w:val="000C0847"/>
    <w:rsid w:val="000D50BD"/>
    <w:rsid w:val="000E43E2"/>
    <w:rsid w:val="001043C8"/>
    <w:rsid w:val="00131B14"/>
    <w:rsid w:val="0013410D"/>
    <w:rsid w:val="00136AB8"/>
    <w:rsid w:val="001420C1"/>
    <w:rsid w:val="00153070"/>
    <w:rsid w:val="001555CE"/>
    <w:rsid w:val="001557FA"/>
    <w:rsid w:val="001579A2"/>
    <w:rsid w:val="00186AD4"/>
    <w:rsid w:val="001A3CEA"/>
    <w:rsid w:val="001B16A5"/>
    <w:rsid w:val="001D472A"/>
    <w:rsid w:val="001F196C"/>
    <w:rsid w:val="00213792"/>
    <w:rsid w:val="00241D77"/>
    <w:rsid w:val="00255348"/>
    <w:rsid w:val="0026752E"/>
    <w:rsid w:val="00275AAB"/>
    <w:rsid w:val="0028728B"/>
    <w:rsid w:val="0029014E"/>
    <w:rsid w:val="00294CF0"/>
    <w:rsid w:val="002A742D"/>
    <w:rsid w:val="002B5141"/>
    <w:rsid w:val="002C1C76"/>
    <w:rsid w:val="002C5066"/>
    <w:rsid w:val="002D7940"/>
    <w:rsid w:val="002F4655"/>
    <w:rsid w:val="00324B2E"/>
    <w:rsid w:val="003260AB"/>
    <w:rsid w:val="0032651B"/>
    <w:rsid w:val="003537E9"/>
    <w:rsid w:val="00372757"/>
    <w:rsid w:val="003848DA"/>
    <w:rsid w:val="003A4F69"/>
    <w:rsid w:val="003C677C"/>
    <w:rsid w:val="003E1F44"/>
    <w:rsid w:val="003E6F4D"/>
    <w:rsid w:val="004207C4"/>
    <w:rsid w:val="00425022"/>
    <w:rsid w:val="00431381"/>
    <w:rsid w:val="00433F50"/>
    <w:rsid w:val="00442B69"/>
    <w:rsid w:val="00462036"/>
    <w:rsid w:val="0047576F"/>
    <w:rsid w:val="0049580B"/>
    <w:rsid w:val="004A1939"/>
    <w:rsid w:val="004B06A1"/>
    <w:rsid w:val="004D5729"/>
    <w:rsid w:val="004D5807"/>
    <w:rsid w:val="004E7B87"/>
    <w:rsid w:val="00511B6E"/>
    <w:rsid w:val="005178F8"/>
    <w:rsid w:val="00534A4F"/>
    <w:rsid w:val="005523F8"/>
    <w:rsid w:val="005B7E0C"/>
    <w:rsid w:val="005D23C8"/>
    <w:rsid w:val="005E49CB"/>
    <w:rsid w:val="00604966"/>
    <w:rsid w:val="00626761"/>
    <w:rsid w:val="006337B7"/>
    <w:rsid w:val="00660365"/>
    <w:rsid w:val="006609FE"/>
    <w:rsid w:val="006649BE"/>
    <w:rsid w:val="00670A51"/>
    <w:rsid w:val="00706ECF"/>
    <w:rsid w:val="007903E7"/>
    <w:rsid w:val="00791AD5"/>
    <w:rsid w:val="007B01E8"/>
    <w:rsid w:val="007E2A3D"/>
    <w:rsid w:val="007F3092"/>
    <w:rsid w:val="007F6E0F"/>
    <w:rsid w:val="00806BBD"/>
    <w:rsid w:val="00830593"/>
    <w:rsid w:val="00831BDB"/>
    <w:rsid w:val="00837D8F"/>
    <w:rsid w:val="0086218B"/>
    <w:rsid w:val="00862852"/>
    <w:rsid w:val="008662EF"/>
    <w:rsid w:val="008D5B7A"/>
    <w:rsid w:val="008E3031"/>
    <w:rsid w:val="008E6D27"/>
    <w:rsid w:val="00956380"/>
    <w:rsid w:val="009570C5"/>
    <w:rsid w:val="00963A04"/>
    <w:rsid w:val="009842D4"/>
    <w:rsid w:val="009B791C"/>
    <w:rsid w:val="009D2605"/>
    <w:rsid w:val="009D4AFF"/>
    <w:rsid w:val="009E05FB"/>
    <w:rsid w:val="009E2302"/>
    <w:rsid w:val="00A0437E"/>
    <w:rsid w:val="00A161D2"/>
    <w:rsid w:val="00A20B2A"/>
    <w:rsid w:val="00A24304"/>
    <w:rsid w:val="00A2657C"/>
    <w:rsid w:val="00A4789F"/>
    <w:rsid w:val="00A47A5B"/>
    <w:rsid w:val="00A746A0"/>
    <w:rsid w:val="00A823C9"/>
    <w:rsid w:val="00A82923"/>
    <w:rsid w:val="00AA0AF9"/>
    <w:rsid w:val="00AA12DA"/>
    <w:rsid w:val="00AD436E"/>
    <w:rsid w:val="00AE0BAC"/>
    <w:rsid w:val="00AF0D6F"/>
    <w:rsid w:val="00B074A9"/>
    <w:rsid w:val="00B07570"/>
    <w:rsid w:val="00B12B06"/>
    <w:rsid w:val="00B41B1D"/>
    <w:rsid w:val="00B45A98"/>
    <w:rsid w:val="00B52A58"/>
    <w:rsid w:val="00B7193A"/>
    <w:rsid w:val="00BA7F97"/>
    <w:rsid w:val="00BB06AD"/>
    <w:rsid w:val="00BD595A"/>
    <w:rsid w:val="00BE2CF8"/>
    <w:rsid w:val="00BF0FC9"/>
    <w:rsid w:val="00C06E91"/>
    <w:rsid w:val="00C26CEC"/>
    <w:rsid w:val="00C319E8"/>
    <w:rsid w:val="00C33683"/>
    <w:rsid w:val="00C34773"/>
    <w:rsid w:val="00C43C7B"/>
    <w:rsid w:val="00C600B9"/>
    <w:rsid w:val="00C62735"/>
    <w:rsid w:val="00C65BFF"/>
    <w:rsid w:val="00C66D26"/>
    <w:rsid w:val="00C70152"/>
    <w:rsid w:val="00C8056A"/>
    <w:rsid w:val="00C90DC8"/>
    <w:rsid w:val="00C93421"/>
    <w:rsid w:val="00CD06A6"/>
    <w:rsid w:val="00CD3D08"/>
    <w:rsid w:val="00CF5ED5"/>
    <w:rsid w:val="00D02A2D"/>
    <w:rsid w:val="00D13791"/>
    <w:rsid w:val="00D20D25"/>
    <w:rsid w:val="00D3187C"/>
    <w:rsid w:val="00D60562"/>
    <w:rsid w:val="00D678D1"/>
    <w:rsid w:val="00D76633"/>
    <w:rsid w:val="00D90111"/>
    <w:rsid w:val="00DA59BC"/>
    <w:rsid w:val="00DC35B0"/>
    <w:rsid w:val="00DD50CB"/>
    <w:rsid w:val="00E05B94"/>
    <w:rsid w:val="00E172C9"/>
    <w:rsid w:val="00E30806"/>
    <w:rsid w:val="00E3548D"/>
    <w:rsid w:val="00E47BA3"/>
    <w:rsid w:val="00E5336D"/>
    <w:rsid w:val="00E5669B"/>
    <w:rsid w:val="00E76193"/>
    <w:rsid w:val="00E81B04"/>
    <w:rsid w:val="00E837A6"/>
    <w:rsid w:val="00E86B18"/>
    <w:rsid w:val="00E87CA9"/>
    <w:rsid w:val="00EB337E"/>
    <w:rsid w:val="00F02774"/>
    <w:rsid w:val="00F2501A"/>
    <w:rsid w:val="00F339F5"/>
    <w:rsid w:val="00F5600D"/>
    <w:rsid w:val="00F56027"/>
    <w:rsid w:val="00F72969"/>
    <w:rsid w:val="00F8454E"/>
    <w:rsid w:val="00F9060D"/>
    <w:rsid w:val="00FA0FE4"/>
    <w:rsid w:val="00FB4D2F"/>
    <w:rsid w:val="00FB71FB"/>
    <w:rsid w:val="00FD5AFA"/>
    <w:rsid w:val="00FE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8C85E-B7BF-460E-9FC0-034B8CB6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7004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Кулыгин</dc:creator>
  <cp:lastModifiedBy>Procuror NIK</cp:lastModifiedBy>
  <cp:revision>4</cp:revision>
  <cp:lastPrinted>2021-07-02T01:16:00Z</cp:lastPrinted>
  <dcterms:created xsi:type="dcterms:W3CDTF">2022-03-11T02:17:00Z</dcterms:created>
  <dcterms:modified xsi:type="dcterms:W3CDTF">2022-03-11T04:12:00Z</dcterms:modified>
</cp:coreProperties>
</file>