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Ind w:w="-142" w:type="dxa"/>
        <w:tblLook w:val="04A0" w:firstRow="1" w:lastRow="0" w:firstColumn="1" w:lastColumn="0" w:noHBand="0" w:noVBand="1"/>
      </w:tblPr>
      <w:tblGrid>
        <w:gridCol w:w="5050"/>
        <w:gridCol w:w="283"/>
        <w:gridCol w:w="5102"/>
        <w:gridCol w:w="423"/>
        <w:gridCol w:w="5126"/>
      </w:tblGrid>
      <w:tr w:rsidR="00462036" w:rsidRPr="006609FE" w:rsidTr="00842DB1">
        <w:trPr>
          <w:trHeight w:val="5245"/>
        </w:trPr>
        <w:tc>
          <w:tcPr>
            <w:tcW w:w="5050" w:type="dxa"/>
          </w:tcPr>
          <w:p w:rsidR="00705372" w:rsidRPr="00705372" w:rsidRDefault="00705372" w:rsidP="00705372">
            <w:pPr>
              <w:pStyle w:val="a8"/>
              <w:spacing w:before="0" w:beforeAutospacing="0" w:after="0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      </w: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      </w:r>
          </w:p>
          <w:p w:rsidR="00255348" w:rsidRPr="006609FE" w:rsidRDefault="00206C41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>
              <w:rPr>
                <w:sz w:val="26"/>
                <w:szCs w:val="26"/>
              </w:rPr>
              <w:t xml:space="preserve">За несоблюдение </w:t>
            </w:r>
            <w:r w:rsidRPr="00206C41">
              <w:rPr>
                <w:sz w:val="26"/>
                <w:szCs w:val="26"/>
              </w:rPr>
              <w:t>Правил пожарной безопасности</w:t>
            </w:r>
            <w:r>
              <w:rPr>
                <w:sz w:val="26"/>
                <w:szCs w:val="26"/>
              </w:rPr>
              <w:t xml:space="preserve"> </w:t>
            </w:r>
            <w:r w:rsidRPr="00206C41">
              <w:rPr>
                <w:sz w:val="26"/>
                <w:szCs w:val="26"/>
              </w:rPr>
              <w:t>в лесах </w:t>
            </w:r>
            <w:r>
              <w:rPr>
                <w:sz w:val="26"/>
                <w:szCs w:val="26"/>
              </w:rPr>
              <w:t xml:space="preserve"> </w:t>
            </w:r>
            <w:r w:rsidR="00255348" w:rsidRPr="006609FE">
              <w:rPr>
                <w:color w:val="000000"/>
                <w:spacing w:val="3"/>
              </w:rPr>
              <w:t xml:space="preserve">предусмотрена </w:t>
            </w:r>
            <w:r w:rsidR="00255348" w:rsidRPr="006609FE">
              <w:rPr>
                <w:b/>
                <w:i/>
                <w:color w:val="000000"/>
                <w:spacing w:val="3"/>
              </w:rPr>
              <w:t>административная ответственность</w:t>
            </w:r>
            <w:r w:rsidR="00255348" w:rsidRPr="006609FE">
              <w:rPr>
                <w:b/>
                <w:color w:val="000000"/>
                <w:spacing w:val="3"/>
              </w:rPr>
              <w:t xml:space="preserve"> </w:t>
            </w:r>
            <w:r w:rsidR="00255348" w:rsidRPr="006609FE">
              <w:rPr>
                <w:color w:val="000000"/>
                <w:spacing w:val="3"/>
              </w:rPr>
              <w:t>по ст</w:t>
            </w:r>
            <w:r w:rsidR="005C7F92">
              <w:rPr>
                <w:color w:val="000000"/>
                <w:spacing w:val="3"/>
              </w:rPr>
              <w:t xml:space="preserve">атьям </w:t>
            </w:r>
            <w:r w:rsidR="005C7F92" w:rsidRPr="00206C41">
              <w:rPr>
                <w:sz w:val="26"/>
                <w:szCs w:val="26"/>
              </w:rPr>
              <w:t xml:space="preserve">20.4 и 8.32 </w:t>
            </w:r>
            <w:r w:rsidR="00255348" w:rsidRPr="006609FE">
              <w:rPr>
                <w:color w:val="000000"/>
                <w:spacing w:val="3"/>
              </w:rPr>
              <w:t xml:space="preserve"> Кодекса Российской Федерации об административных правонарушениях</w:t>
            </w:r>
            <w:r w:rsidR="005C7F92">
              <w:rPr>
                <w:color w:val="000000"/>
                <w:spacing w:val="3"/>
              </w:rPr>
              <w:t xml:space="preserve">, а также уголовная ответственность по статье 261 </w:t>
            </w:r>
            <w:r w:rsidR="005C7F92" w:rsidRPr="00206C41">
              <w:rPr>
                <w:sz w:val="26"/>
                <w:szCs w:val="26"/>
              </w:rPr>
              <w:t>Уголовного кодекса Российской Федерации</w:t>
            </w:r>
            <w:r w:rsidR="005C7F92">
              <w:rPr>
                <w:sz w:val="26"/>
                <w:szCs w:val="26"/>
              </w:rPr>
              <w:t xml:space="preserve">, </w:t>
            </w:r>
            <w:r w:rsidR="005C7F92" w:rsidRPr="00206C41">
              <w:rPr>
                <w:sz w:val="26"/>
                <w:szCs w:val="26"/>
              </w:rPr>
              <w:t>если повлекло уничтожение или повреждение лесных насаждений с причинением крупного ущерба более 50 тыс. руб</w:t>
            </w:r>
            <w:r w:rsidR="00255348" w:rsidRPr="006609FE">
              <w:rPr>
                <w:color w:val="000000"/>
                <w:spacing w:val="3"/>
              </w:rPr>
              <w:t>.</w:t>
            </w:r>
          </w:p>
          <w:p w:rsidR="005C7F92" w:rsidRDefault="00120333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98425</wp:posOffset>
                  </wp:positionV>
                  <wp:extent cx="2971800" cy="2305050"/>
                  <wp:effectExtent l="19050" t="0" r="0" b="0"/>
                  <wp:wrapThrough wrapText="bothSides">
                    <wp:wrapPolygon edited="0">
                      <wp:start x="-138" y="0"/>
                      <wp:lineTo x="-138" y="21421"/>
                      <wp:lineTo x="21600" y="21421"/>
                      <wp:lineTo x="21600" y="0"/>
                      <wp:lineTo x="-138" y="0"/>
                    </wp:wrapPolygon>
                  </wp:wrapThrough>
                  <wp:docPr id="2" name="Рисунок 2" descr="https://lesprominform.ru/media/news_preview/b61381f528794892be3ed2361ed60e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esprominform.ru/media/news_preview/b61381f528794892be3ed2361ed60e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657B74">
              <w:rPr>
                <w:sz w:val="26"/>
                <w:szCs w:val="26"/>
              </w:rPr>
              <w:lastRenderedPageBreak/>
              <w:t>В соответствии с пунктом 3 статьи 53 Лесного кодекса Российской Федерации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Федерации.</w:t>
            </w: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657B74">
              <w:rPr>
                <w:sz w:val="26"/>
                <w:szCs w:val="26"/>
              </w:rPr>
              <w:t>Так, Постановлением Правительства РФ от 07.10.2020 № 1614 утверждены Правила пожарной безопасности в лесах.</w:t>
            </w: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657B74">
              <w:rPr>
                <w:sz w:val="26"/>
                <w:szCs w:val="26"/>
              </w:rPr>
              <w:t>Данные Правила устанавливают единые требования к мерам пожарной безопасности при пребывании граждан в лесах и являются обязательными для исполнения ими и юридическими лицами.</w:t>
            </w:r>
          </w:p>
          <w:p w:rsidR="00E97F84" w:rsidRPr="00657B74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657B74">
              <w:rPr>
                <w:sz w:val="26"/>
                <w:szCs w:val="26"/>
              </w:rPr>
              <w:t xml:space="preserve">Согласно общим требованиям пожарной безопасности в лесах в период со дня схода снежного покрова до установления устойчивой дождливой осенней погоды или образования снежного покрова в лесах </w:t>
            </w:r>
            <w:r w:rsidRPr="00657B74">
              <w:rPr>
                <w:b/>
                <w:sz w:val="26"/>
                <w:szCs w:val="26"/>
                <w:u w:val="single"/>
              </w:rPr>
              <w:t>запрещается</w:t>
            </w:r>
            <w:r w:rsidRPr="00657B74">
              <w:rPr>
                <w:sz w:val="26"/>
                <w:szCs w:val="26"/>
              </w:rPr>
              <w:t>:</w:t>
            </w:r>
          </w:p>
          <w:p w:rsidR="009D2605" w:rsidRPr="006609FE" w:rsidRDefault="00E97F84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57B74">
              <w:rPr>
                <w:sz w:val="26"/>
                <w:szCs w:val="26"/>
              </w:rPr>
              <w:t xml:space="preserve">а)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      </w:r>
            <w:proofErr w:type="spellStart"/>
            <w:r w:rsidRPr="00657B74">
              <w:rPr>
                <w:sz w:val="26"/>
                <w:szCs w:val="26"/>
              </w:rPr>
              <w:t>откомлевки</w:t>
            </w:r>
            <w:proofErr w:type="spellEnd"/>
            <w:r w:rsidRPr="00657B74">
              <w:rPr>
                <w:sz w:val="26"/>
                <w:szCs w:val="26"/>
              </w:rPr>
              <w:t xml:space="preserve">, сучья, хворост) и заготовленной древесины, в местах с подсохшей травой, а также под кронами деревьев. </w:t>
            </w:r>
          </w:p>
        </w:tc>
        <w:tc>
          <w:tcPr>
            <w:tcW w:w="28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F66E01" w:rsidRDefault="00F66E01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</w:p>
          <w:p w:rsidR="00120333" w:rsidRDefault="007B6995" w:rsidP="00F66E01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6060" cy="2308860"/>
                  <wp:effectExtent l="0" t="0" r="0" b="0"/>
                  <wp:docPr id="1" name="Рисунок 1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33" w:rsidRDefault="00120333" w:rsidP="00F66E01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  <w:p w:rsidR="00F66E01" w:rsidRPr="00E97F84" w:rsidRDefault="00F66E01" w:rsidP="00F66E01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E97F84">
              <w:t xml:space="preserve">О нарушениях законодательства об охране окружающей среды можно обратиться </w:t>
            </w:r>
            <w:r w:rsidR="00785485" w:rsidRPr="006609FE">
              <w:rPr>
                <w:color w:val="000000"/>
                <w:spacing w:val="3"/>
              </w:rPr>
              <w:t xml:space="preserve">в </w:t>
            </w:r>
            <w:r w:rsidR="00785485" w:rsidRPr="006609FE">
              <w:rPr>
                <w:b/>
              </w:rPr>
              <w:t>Амурскую бассейновую природоохранную прокуратуру</w:t>
            </w:r>
            <w:r w:rsidR="00785485" w:rsidRPr="006609FE">
              <w:t xml:space="preserve"> (680000, г. Хабаровск, ул. Гоголя, 18, либо через интернет-приемную по адресу: </w:t>
            </w:r>
            <w:hyperlink r:id="rId8" w:history="1">
              <w:r w:rsidR="00785485" w:rsidRPr="00586E16">
                <w:rPr>
                  <w:rStyle w:val="ab"/>
                </w:rPr>
                <w:t>https://epp.genproc.gov.ru/web/abpp</w:t>
              </w:r>
            </w:hyperlink>
            <w:r w:rsidR="00785485" w:rsidRPr="006609FE">
              <w:t>),</w:t>
            </w:r>
            <w:r w:rsidR="00785485">
              <w:t xml:space="preserve"> </w:t>
            </w:r>
            <w:r w:rsidRPr="00E97F84">
              <w:t xml:space="preserve">в </w:t>
            </w:r>
            <w:r w:rsidRPr="00785485">
              <w:rPr>
                <w:b/>
              </w:rPr>
              <w:t>Николаевскую-на-Амуре межрайонную природоохранную прокуратуру</w:t>
            </w:r>
            <w:r w:rsidRPr="00E97F84">
              <w:t xml:space="preserve"> по адресу: </w:t>
            </w:r>
            <w:r>
              <w:t>682469</w:t>
            </w:r>
            <w:r w:rsidRPr="00E97F84">
              <w:t xml:space="preserve">, </w:t>
            </w:r>
            <w:r>
              <w:t>Хабаровский край</w:t>
            </w:r>
            <w:r w:rsidRPr="00E97F84">
              <w:t xml:space="preserve">, г. </w:t>
            </w:r>
            <w:r>
              <w:t>Николаевск-на-Амуре</w:t>
            </w:r>
            <w:r w:rsidRPr="00E97F84">
              <w:t xml:space="preserve">, ул. </w:t>
            </w:r>
            <w:r>
              <w:t>Ленина</w:t>
            </w:r>
            <w:r w:rsidRPr="00E97F84">
              <w:t xml:space="preserve">, д. </w:t>
            </w:r>
            <w:r>
              <w:t>7</w:t>
            </w:r>
            <w:r w:rsidRPr="00E97F84">
              <w:t xml:space="preserve">; по электронной почте: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 w:rsidRPr="00E97F84">
              <w:t>mpp@abp-proc.ru.</w:t>
            </w:r>
          </w:p>
          <w:p w:rsidR="00372757" w:rsidRPr="006609FE" w:rsidRDefault="00372757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2F2EFB" w:rsidRDefault="002F2EFB" w:rsidP="002F2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2EFB">
              <w:rPr>
                <w:rFonts w:ascii="Times New Roman" w:hAnsi="Times New Roman"/>
                <w:b/>
                <w:i/>
                <w:sz w:val="28"/>
                <w:szCs w:val="28"/>
              </w:rPr>
              <w:t>Сохранить лес от пожаров в силах каждого!</w:t>
            </w:r>
          </w:p>
          <w:p w:rsidR="003E1F44" w:rsidRDefault="003E1F44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Pr="006609FE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6609FE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 xml:space="preserve">Николаевская-на-Амуре </w:t>
            </w:r>
          </w:p>
          <w:p w:rsidR="00BA7F97" w:rsidRPr="006609FE" w:rsidRDefault="005D23C8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6609F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6609FE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>г. Николаевск-на-Амуре, ул. Ленина, д. 7,</w:t>
            </w:r>
          </w:p>
          <w:p w:rsidR="00B41B1D" w:rsidRPr="006609FE" w:rsidRDefault="00BA7F97" w:rsidP="0066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(42135)2-2</w:t>
            </w:r>
            <w:r w:rsidR="005D23C8"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5D23C8"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00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213792" w:rsidRDefault="00213792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2EFB" w:rsidRPr="006609FE" w:rsidRDefault="002F2EFB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E97F84" w:rsidRPr="00705372" w:rsidRDefault="00657B74" w:rsidP="00657B7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lastRenderedPageBreak/>
              <w:t xml:space="preserve">В других местах использование открытого огня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</w:t>
            </w:r>
            <w:r w:rsidR="00E97F84" w:rsidRPr="00705372">
              <w:rPr>
                <w:sz w:val="26"/>
                <w:szCs w:val="26"/>
              </w:rPr>
              <w:t>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б) бросать горящие спички, окурки и горячую золу из курительных трубок, стекло (стеклянные бутылки, банки и др.);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в)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bookmarkStart w:id="1" w:name="dst100033"/>
            <w:bookmarkEnd w:id="1"/>
            <w:r w:rsidRPr="00705372">
              <w:rPr>
                <w:sz w:val="26"/>
                <w:szCs w:val="26"/>
              </w:rPr>
              <w:t>г)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bookmarkStart w:id="2" w:name="dst100034"/>
            <w:bookmarkEnd w:id="2"/>
            <w:r w:rsidRPr="00705372">
              <w:rPr>
                <w:sz w:val="26"/>
                <w:szCs w:val="26"/>
              </w:rPr>
      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      </w:r>
          </w:p>
          <w:p w:rsidR="00AD436E" w:rsidRPr="006609FE" w:rsidRDefault="00E97F84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bookmarkStart w:id="3" w:name="dst100035"/>
            <w:bookmarkEnd w:id="3"/>
            <w:r w:rsidRPr="00705372">
              <w:rPr>
                <w:sz w:val="26"/>
                <w:szCs w:val="26"/>
              </w:rPr>
              <w:t>е) выполнять работы с открытым огнем на торфяниках.</w:t>
            </w:r>
          </w:p>
        </w:tc>
        <w:tc>
          <w:tcPr>
            <w:tcW w:w="42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Pr="006609FE" w:rsidRDefault="00372757" w:rsidP="006609F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 xml:space="preserve">ПРОКУРАТУРА 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РОССИЙССКОЙ ФЕДЕРАЦИИ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АМУРСКАЯ БАССЕЙНОВАЯ ПРИРОДООХРАННАЯ ПРОКУРАТУРА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6609FE">
              <w:rPr>
                <w:rFonts w:ascii="Times New Roman" w:hAnsi="Times New Roman"/>
                <w:b/>
                <w:spacing w:val="-6"/>
              </w:rPr>
              <w:t>Николаевская-на-Амуре межрайонная природоохранная прокуратура</w:t>
            </w:r>
          </w:p>
          <w:p w:rsidR="00963A04" w:rsidRPr="006609FE" w:rsidRDefault="00963A04" w:rsidP="006609FE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6609FE" w:rsidRDefault="00963A04" w:rsidP="006609FE">
            <w:pPr>
              <w:ind w:left="175"/>
              <w:rPr>
                <w:rFonts w:ascii="Times New Roman" w:hAnsi="Times New Roman"/>
              </w:rPr>
            </w:pPr>
          </w:p>
          <w:p w:rsidR="00E97F84" w:rsidRPr="00FB0222" w:rsidRDefault="00E97F84" w:rsidP="00E97F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0222">
              <w:rPr>
                <w:rFonts w:ascii="Times New Roman" w:hAnsi="Times New Roman"/>
                <w:b/>
                <w:sz w:val="32"/>
                <w:szCs w:val="32"/>
              </w:rPr>
              <w:t>ПАМЯТКА</w:t>
            </w:r>
          </w:p>
          <w:p w:rsidR="009D4AFF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762250" cy="2181225"/>
                  <wp:effectExtent l="19050" t="0" r="0" b="0"/>
                  <wp:docPr id="3" name="Рисунок 3" descr="C:\Users\Procuror NIK\AppData\Local\Microsoft\Windows\INetCache\Content.Word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curor NIK\AppData\Local\Microsoft\Windows\INetCache\Content.Word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Pr="006609FE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6609FE" w:rsidRDefault="00E97F84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</w:t>
            </w:r>
            <w:r w:rsidR="00BD595A" w:rsidRPr="006609FE">
              <w:rPr>
                <w:rFonts w:cs="Times New Roman"/>
                <w:sz w:val="20"/>
                <w:szCs w:val="20"/>
              </w:rPr>
              <w:t>Николаевск-на-Амуре</w:t>
            </w:r>
            <w:r w:rsidR="009D4AFF" w:rsidRPr="006609FE">
              <w:rPr>
                <w:rFonts w:cs="Times New Roman"/>
                <w:sz w:val="20"/>
                <w:szCs w:val="20"/>
              </w:rPr>
              <w:t>,</w:t>
            </w:r>
          </w:p>
          <w:p w:rsidR="00862852" w:rsidRDefault="00862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20</w:t>
            </w:r>
            <w:r w:rsidR="00B07570" w:rsidRPr="006609FE">
              <w:rPr>
                <w:rFonts w:cs="Times New Roman"/>
                <w:sz w:val="20"/>
                <w:szCs w:val="20"/>
              </w:rPr>
              <w:t>2</w:t>
            </w:r>
            <w:r w:rsidR="009D4AFF" w:rsidRPr="006609FE">
              <w:rPr>
                <w:rFonts w:cs="Times New Roman"/>
                <w:sz w:val="20"/>
                <w:szCs w:val="20"/>
              </w:rPr>
              <w:t>2 г.</w:t>
            </w:r>
          </w:p>
          <w:p w:rsidR="00120333" w:rsidRPr="006609FE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lastRenderedPageBreak/>
              <w:t>Данным постановлением также установлены обязанности для юридических лиц и граждан, осуществляющих использование лесов, а именно:</w:t>
            </w: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      </w:r>
          </w:p>
          <w:p w:rsidR="00705372" w:rsidRPr="00705372" w:rsidRDefault="00705372" w:rsidP="00705372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б)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самоуправления, указанные в </w:t>
            </w:r>
            <w:hyperlink r:id="rId11" w:anchor="dst100018" w:history="1">
              <w:r w:rsidRPr="00705372">
                <w:rPr>
                  <w:sz w:val="26"/>
                  <w:szCs w:val="26"/>
                </w:rPr>
                <w:t>пункте 4</w:t>
              </w:r>
            </w:hyperlink>
            <w:r w:rsidRPr="00705372">
              <w:rPr>
                <w:sz w:val="26"/>
                <w:szCs w:val="26"/>
              </w:rPr>
              <w:t> настоящих Правил, не менее чем за 10 дней до их начала, прекращать корчевку пней с помощью этих веществ при высокой пожарной опасности в лесу;</w:t>
            </w:r>
          </w:p>
          <w:p w:rsidR="00E97F84" w:rsidRPr="00705372" w:rsidRDefault="00E97F84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>б)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самоуправления, указанные в </w:t>
            </w:r>
            <w:hyperlink r:id="rId12" w:anchor="dst100018" w:history="1">
              <w:r w:rsidRPr="00705372">
                <w:rPr>
                  <w:sz w:val="26"/>
                  <w:szCs w:val="26"/>
                </w:rPr>
                <w:t>пункте 4</w:t>
              </w:r>
            </w:hyperlink>
            <w:r w:rsidRPr="00705372">
              <w:rPr>
                <w:sz w:val="26"/>
                <w:szCs w:val="26"/>
              </w:rPr>
              <w:t> настоящих Правил, не менее чем за 10 дней до их начала, прекращать корчевку пней с помощью этих веществ при высокой пожарной опасности в лесу;</w:t>
            </w:r>
          </w:p>
          <w:p w:rsidR="001579A2" w:rsidRPr="002F2EFB" w:rsidRDefault="00E97F84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705372">
              <w:rPr>
                <w:sz w:val="26"/>
                <w:szCs w:val="26"/>
              </w:rPr>
              <w:t xml:space="preserve">в) соблюдать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</w:t>
            </w:r>
          </w:p>
        </w:tc>
      </w:tr>
    </w:tbl>
    <w:p w:rsidR="00C93421" w:rsidRPr="006609FE" w:rsidRDefault="00C93421" w:rsidP="006609FE">
      <w:pPr>
        <w:rPr>
          <w:rFonts w:ascii="Times New Roman" w:hAnsi="Times New Roman"/>
        </w:rPr>
      </w:pPr>
    </w:p>
    <w:sectPr w:rsidR="00C93421" w:rsidRPr="006609F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20053"/>
    <w:rsid w:val="000667B4"/>
    <w:rsid w:val="000719D8"/>
    <w:rsid w:val="000B73D1"/>
    <w:rsid w:val="000B79F9"/>
    <w:rsid w:val="000C0847"/>
    <w:rsid w:val="000D50BD"/>
    <w:rsid w:val="000E43E2"/>
    <w:rsid w:val="001043C8"/>
    <w:rsid w:val="00120333"/>
    <w:rsid w:val="00131B14"/>
    <w:rsid w:val="0013410D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D472A"/>
    <w:rsid w:val="001F196C"/>
    <w:rsid w:val="00206C41"/>
    <w:rsid w:val="00213792"/>
    <w:rsid w:val="00241D77"/>
    <w:rsid w:val="00244562"/>
    <w:rsid w:val="00255348"/>
    <w:rsid w:val="0026752E"/>
    <w:rsid w:val="00275AAB"/>
    <w:rsid w:val="0028728B"/>
    <w:rsid w:val="0029014E"/>
    <w:rsid w:val="00294CF0"/>
    <w:rsid w:val="002A742D"/>
    <w:rsid w:val="002B5141"/>
    <w:rsid w:val="002C1C76"/>
    <w:rsid w:val="002C5066"/>
    <w:rsid w:val="002D7940"/>
    <w:rsid w:val="002F2EFB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B06A1"/>
    <w:rsid w:val="004D5729"/>
    <w:rsid w:val="004D5807"/>
    <w:rsid w:val="004E7B87"/>
    <w:rsid w:val="00511B6E"/>
    <w:rsid w:val="005178F8"/>
    <w:rsid w:val="00534A4F"/>
    <w:rsid w:val="005523F8"/>
    <w:rsid w:val="005B7E0C"/>
    <w:rsid w:val="005C7F92"/>
    <w:rsid w:val="005D23C8"/>
    <w:rsid w:val="005E49CB"/>
    <w:rsid w:val="00604966"/>
    <w:rsid w:val="00626761"/>
    <w:rsid w:val="006337B7"/>
    <w:rsid w:val="00657B74"/>
    <w:rsid w:val="00660365"/>
    <w:rsid w:val="006609FE"/>
    <w:rsid w:val="006649BE"/>
    <w:rsid w:val="00670A51"/>
    <w:rsid w:val="00705372"/>
    <w:rsid w:val="00706ECF"/>
    <w:rsid w:val="00785485"/>
    <w:rsid w:val="007903E7"/>
    <w:rsid w:val="00791AD5"/>
    <w:rsid w:val="007B01E8"/>
    <w:rsid w:val="007B6995"/>
    <w:rsid w:val="007E2A3D"/>
    <w:rsid w:val="007F3092"/>
    <w:rsid w:val="007F6E0F"/>
    <w:rsid w:val="00806BBD"/>
    <w:rsid w:val="00830593"/>
    <w:rsid w:val="00831BDB"/>
    <w:rsid w:val="00837D8F"/>
    <w:rsid w:val="00842DB1"/>
    <w:rsid w:val="0086218B"/>
    <w:rsid w:val="00862852"/>
    <w:rsid w:val="008662EF"/>
    <w:rsid w:val="008D5B7A"/>
    <w:rsid w:val="008E3031"/>
    <w:rsid w:val="008E6D27"/>
    <w:rsid w:val="00956380"/>
    <w:rsid w:val="009570C5"/>
    <w:rsid w:val="00963A04"/>
    <w:rsid w:val="009842D4"/>
    <w:rsid w:val="009B791C"/>
    <w:rsid w:val="009D2605"/>
    <w:rsid w:val="009D4AFF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07570"/>
    <w:rsid w:val="00B12B06"/>
    <w:rsid w:val="00B41B1D"/>
    <w:rsid w:val="00B45A98"/>
    <w:rsid w:val="00B52A58"/>
    <w:rsid w:val="00B7193A"/>
    <w:rsid w:val="00BA7F97"/>
    <w:rsid w:val="00BB06AD"/>
    <w:rsid w:val="00BD152B"/>
    <w:rsid w:val="00BD595A"/>
    <w:rsid w:val="00BE2CF8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E05B94"/>
    <w:rsid w:val="00E172C9"/>
    <w:rsid w:val="00E30806"/>
    <w:rsid w:val="00E3548D"/>
    <w:rsid w:val="00E47BA3"/>
    <w:rsid w:val="00E5336D"/>
    <w:rsid w:val="00E5669B"/>
    <w:rsid w:val="00E76193"/>
    <w:rsid w:val="00E81B04"/>
    <w:rsid w:val="00E837A6"/>
    <w:rsid w:val="00E86B18"/>
    <w:rsid w:val="00E87CA9"/>
    <w:rsid w:val="00E97F84"/>
    <w:rsid w:val="00EB337E"/>
    <w:rsid w:val="00F02774"/>
    <w:rsid w:val="00F2501A"/>
    <w:rsid w:val="00F339F5"/>
    <w:rsid w:val="00F5600D"/>
    <w:rsid w:val="00F56027"/>
    <w:rsid w:val="00F66E01"/>
    <w:rsid w:val="00F72969"/>
    <w:rsid w:val="00F8454E"/>
    <w:rsid w:val="00F9060D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E8F9F-89EF-48ED-B044-13BB005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abp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onsultant.ru/document/cons_doc_LAW_364560/a00284a6c85bc6fe79ee8c5b54320865f7c1e66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64560/a00284a6c85bc6fe79ee8c5b54320865f7c1e66c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E10E-98C5-4BA2-99A8-C3CC960D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Учетная запись Майкрософт</cp:lastModifiedBy>
  <cp:revision>3</cp:revision>
  <cp:lastPrinted>2022-03-16T07:07:00Z</cp:lastPrinted>
  <dcterms:created xsi:type="dcterms:W3CDTF">2022-03-16T07:05:00Z</dcterms:created>
  <dcterms:modified xsi:type="dcterms:W3CDTF">2022-03-16T07:08:00Z</dcterms:modified>
</cp:coreProperties>
</file>