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D8" w:rsidRPr="00B41B1D" w:rsidRDefault="000719D8">
      <w:pPr>
        <w:rPr>
          <w:rFonts w:ascii="Times New Roman" w:hAnsi="Times New Roman"/>
        </w:rPr>
      </w:pPr>
    </w:p>
    <w:tbl>
      <w:tblPr>
        <w:tblW w:w="15984" w:type="dxa"/>
        <w:tblLook w:val="04A0" w:firstRow="1" w:lastRow="0" w:firstColumn="1" w:lastColumn="0" w:noHBand="0" w:noVBand="1"/>
      </w:tblPr>
      <w:tblGrid>
        <w:gridCol w:w="5070"/>
        <w:gridCol w:w="283"/>
        <w:gridCol w:w="5103"/>
        <w:gridCol w:w="425"/>
        <w:gridCol w:w="5103"/>
      </w:tblGrid>
      <w:tr w:rsidR="000719D8" w:rsidRPr="00B41B1D" w:rsidTr="0086791F">
        <w:trPr>
          <w:trHeight w:val="10773"/>
        </w:trPr>
        <w:tc>
          <w:tcPr>
            <w:tcW w:w="5070" w:type="dxa"/>
          </w:tcPr>
          <w:p w:rsidR="0086791F" w:rsidRPr="00C41CB7" w:rsidRDefault="0086791F" w:rsidP="0086791F">
            <w:pPr>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нападение должна быть двоякой: если медведь обороняется - притворитесь мертвым, если же медведь нападает на вас - постара</w:t>
            </w:r>
            <w:r>
              <w:rPr>
                <w:rFonts w:ascii="Times New Roman" w:eastAsia="Times New Roman" w:hAnsi="Times New Roman"/>
                <w:color w:val="000000"/>
                <w:sz w:val="24"/>
                <w:szCs w:val="24"/>
                <w:lang w:eastAsia="ru-RU"/>
              </w:rPr>
              <w:t>йтесь оказать ему сопротивление.</w:t>
            </w:r>
          </w:p>
          <w:p w:rsidR="00C41CB7" w:rsidRDefault="00C41CB7" w:rsidP="00C41CB7">
            <w:pPr>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3. Если это хищническая атака, ваш черед действовать агрессивно. Дайте медведю понять, что вы будете драться, если он нападет. Чем настойчивей ведет себя медведь, тем агрессивней вы должны реагировать. Повысьте свой голос, стучите по деревьям. Используйте громкие инструменты. Никогда не имитируйте рычание медведя и не кричите пронзительно.</w:t>
            </w:r>
          </w:p>
          <w:p w:rsidR="0086791F" w:rsidRPr="00C41CB7" w:rsidRDefault="0086791F" w:rsidP="0086791F">
            <w:pPr>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4. Постарайтесь выглядеть больше, чем вы есть на самом деле. Топните ногой, сделав шаг навстречу медведю. Медленно поднимитесь повыше. Встаньте на бревно или на камень. Пригрозите медведю любым предметом</w:t>
            </w:r>
            <w:r>
              <w:rPr>
                <w:rFonts w:ascii="Times New Roman" w:eastAsia="Times New Roman" w:hAnsi="Times New Roman"/>
                <w:color w:val="000000"/>
                <w:sz w:val="24"/>
                <w:szCs w:val="24"/>
                <w:lang w:eastAsia="ru-RU"/>
              </w:rPr>
              <w:t>, который подвернется под руку.</w:t>
            </w:r>
          </w:p>
          <w:p w:rsidR="0086791F" w:rsidRDefault="0086791F" w:rsidP="00C41CB7">
            <w:pPr>
              <w:ind w:firstLine="709"/>
              <w:rPr>
                <w:rFonts w:ascii="Times New Roman" w:eastAsia="Times New Roman" w:hAnsi="Times New Roman"/>
                <w:color w:val="000000"/>
                <w:sz w:val="24"/>
                <w:szCs w:val="24"/>
                <w:lang w:eastAsia="ru-RU"/>
              </w:rPr>
            </w:pPr>
          </w:p>
          <w:p w:rsidR="00C1076E" w:rsidRPr="00C41CB7" w:rsidRDefault="00C1076E" w:rsidP="00C41CB7">
            <w:pPr>
              <w:ind w:firstLine="709"/>
              <w:rPr>
                <w:rFonts w:ascii="Times New Roman" w:eastAsia="Times New Roman" w:hAnsi="Times New Roman"/>
                <w:color w:val="000000"/>
                <w:sz w:val="24"/>
                <w:szCs w:val="24"/>
                <w:lang w:eastAsia="ru-RU"/>
              </w:rPr>
            </w:pPr>
          </w:p>
          <w:p w:rsidR="002F4655" w:rsidRDefault="00094D8C" w:rsidP="000719D8">
            <w:pPr>
              <w:shd w:val="clear" w:color="auto" w:fill="FFFFFF"/>
              <w:spacing w:after="225"/>
              <w:textAlignment w:val="baseline"/>
              <w:rPr>
                <w:rFonts w:ascii="Times New Roman" w:eastAsia="Times New Roman" w:hAnsi="Times New Roman"/>
                <w:color w:val="313131"/>
                <w:sz w:val="21"/>
                <w:szCs w:val="21"/>
                <w:lang w:eastAsia="ru-RU"/>
              </w:rPr>
            </w:pPr>
            <w:r>
              <w:rPr>
                <w:noProof/>
                <w:lang w:eastAsia="ru-RU"/>
              </w:rPr>
              <w:drawing>
                <wp:inline distT="0" distB="0" distL="0" distR="0">
                  <wp:extent cx="3040197" cy="20599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047190" cy="2064650"/>
                          </a:xfrm>
                          <a:prstGeom prst="rect">
                            <a:avLst/>
                          </a:prstGeom>
                          <a:solidFill>
                            <a:srgbClr val="FFFFFF"/>
                          </a:solidFill>
                          <a:ln w="9525">
                            <a:noFill/>
                            <a:miter lim="800000"/>
                            <a:headEnd/>
                            <a:tailEnd/>
                          </a:ln>
                        </pic:spPr>
                      </pic:pic>
                    </a:graphicData>
                  </a:graphic>
                </wp:inline>
              </w:drawing>
            </w:r>
          </w:p>
          <w:p w:rsidR="0086791F" w:rsidRDefault="0086791F" w:rsidP="00C41CB7">
            <w:pPr>
              <w:shd w:val="clear" w:color="auto" w:fill="FFFFFF" w:themeFill="background1"/>
              <w:ind w:firstLine="709"/>
              <w:rPr>
                <w:rFonts w:ascii="Times New Roman" w:eastAsia="Times New Roman" w:hAnsi="Times New Roman"/>
                <w:color w:val="000000"/>
                <w:sz w:val="24"/>
                <w:szCs w:val="24"/>
                <w:lang w:eastAsia="ru-RU"/>
              </w:rPr>
            </w:pPr>
          </w:p>
          <w:p w:rsidR="0086791F" w:rsidRDefault="0086791F" w:rsidP="00C41CB7">
            <w:pPr>
              <w:shd w:val="clear" w:color="auto" w:fill="FFFFFF" w:themeFill="background1"/>
              <w:ind w:firstLine="709"/>
              <w:rPr>
                <w:rFonts w:ascii="Times New Roman" w:eastAsia="Times New Roman" w:hAnsi="Times New Roman"/>
                <w:color w:val="000000"/>
                <w:sz w:val="24"/>
                <w:szCs w:val="24"/>
                <w:lang w:eastAsia="ru-RU"/>
              </w:rPr>
            </w:pPr>
          </w:p>
          <w:p w:rsidR="0086791F" w:rsidRDefault="0086791F" w:rsidP="00C41CB7">
            <w:pPr>
              <w:shd w:val="clear" w:color="auto" w:fill="FFFFFF" w:themeFill="background1"/>
              <w:ind w:firstLine="709"/>
              <w:rPr>
                <w:rFonts w:ascii="Times New Roman" w:eastAsia="Times New Roman" w:hAnsi="Times New Roman"/>
                <w:color w:val="000000"/>
                <w:sz w:val="24"/>
                <w:szCs w:val="24"/>
                <w:lang w:eastAsia="ru-RU"/>
              </w:rPr>
            </w:pPr>
          </w:p>
          <w:p w:rsidR="0086791F" w:rsidRDefault="0086791F" w:rsidP="00C41CB7">
            <w:pPr>
              <w:shd w:val="clear" w:color="auto" w:fill="FFFFFF" w:themeFill="background1"/>
              <w:ind w:firstLine="709"/>
              <w:rPr>
                <w:rFonts w:ascii="Times New Roman" w:eastAsia="Times New Roman" w:hAnsi="Times New Roman"/>
                <w:color w:val="000000"/>
                <w:sz w:val="24"/>
                <w:szCs w:val="24"/>
                <w:lang w:eastAsia="ru-RU"/>
              </w:rPr>
            </w:pPr>
          </w:p>
          <w:p w:rsidR="0086791F" w:rsidRDefault="0086791F" w:rsidP="00C41CB7">
            <w:pPr>
              <w:shd w:val="clear" w:color="auto" w:fill="FFFFFF" w:themeFill="background1"/>
              <w:ind w:firstLine="709"/>
              <w:rPr>
                <w:rFonts w:ascii="Times New Roman" w:eastAsia="Times New Roman" w:hAnsi="Times New Roman"/>
                <w:color w:val="000000"/>
                <w:sz w:val="24"/>
                <w:szCs w:val="24"/>
                <w:lang w:eastAsia="ru-RU"/>
              </w:rPr>
            </w:pP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lastRenderedPageBreak/>
              <w:t xml:space="preserve">В последнее время участились случаи встречи человека с диким медведем. Причем это происходит </w:t>
            </w:r>
            <w:r>
              <w:rPr>
                <w:rFonts w:ascii="Times New Roman" w:eastAsia="Times New Roman" w:hAnsi="Times New Roman"/>
                <w:color w:val="000000"/>
                <w:sz w:val="24"/>
                <w:szCs w:val="24"/>
                <w:lang w:eastAsia="ru-RU"/>
              </w:rPr>
              <w:t xml:space="preserve">преимущественно в </w:t>
            </w:r>
            <w:r w:rsidRPr="00C41CB7">
              <w:rPr>
                <w:rFonts w:ascii="Times New Roman" w:eastAsia="Times New Roman" w:hAnsi="Times New Roman"/>
                <w:color w:val="000000"/>
                <w:sz w:val="24"/>
                <w:szCs w:val="24"/>
                <w:lang w:eastAsia="ru-RU"/>
              </w:rPr>
              <w:t>населенных пунктах, дачных и садовых участках и т.п.</w:t>
            </w:r>
          </w:p>
          <w:p w:rsid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 xml:space="preserve">К сожалению, с местами наибольшей доступности кормов у медведей все чаще ассоциируются не кедрачи и ягодники, а окрестности человеческих поселений: </w:t>
            </w:r>
            <w:r>
              <w:rPr>
                <w:rFonts w:ascii="Times New Roman" w:eastAsia="Times New Roman" w:hAnsi="Times New Roman"/>
                <w:color w:val="000000"/>
                <w:sz w:val="24"/>
                <w:szCs w:val="24"/>
                <w:lang w:eastAsia="ru-RU"/>
              </w:rPr>
              <w:t xml:space="preserve">огородные участки, а также </w:t>
            </w:r>
            <w:r w:rsidRPr="00C41CB7">
              <w:rPr>
                <w:rFonts w:ascii="Times New Roman" w:eastAsia="Times New Roman" w:hAnsi="Times New Roman"/>
                <w:color w:val="000000"/>
                <w:sz w:val="24"/>
                <w:szCs w:val="24"/>
                <w:lang w:eastAsia="ru-RU"/>
              </w:rPr>
              <w:t>мусор вокруг населенных пунктов доступнее и содержит боль</w:t>
            </w:r>
            <w:r>
              <w:rPr>
                <w:rFonts w:ascii="Times New Roman" w:eastAsia="Times New Roman" w:hAnsi="Times New Roman"/>
                <w:color w:val="000000"/>
                <w:sz w:val="24"/>
                <w:szCs w:val="24"/>
                <w:lang w:eastAsia="ru-RU"/>
              </w:rPr>
              <w:t>ше калорий при меньших усилиях.</w:t>
            </w: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Итак, рассмотрим основные правила поведения человека, необходимые как для того, чтобы избежать встречи с медведем, так и при непосредственном контакте с ним.</w:t>
            </w: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Для того чтобы избежать встреч с медведем в лесу:</w:t>
            </w: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1. В лесу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t>
            </w:r>
          </w:p>
          <w:p w:rsidR="00626761"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2. Нельзя создавать вокруг баз и лагерей, на привалах, свалок, складов пищевых отходов. Проблему эту не может решить даже захоронение органических остатков на значительной глубине, так как медведи, обладая хорошо развитым обонянием, легко их обнаруживают.</w:t>
            </w:r>
          </w:p>
          <w:p w:rsidR="0086791F" w:rsidRPr="00B41B1D" w:rsidRDefault="0086791F" w:rsidP="0086791F">
            <w:pPr>
              <w:shd w:val="clear" w:color="auto" w:fill="FFFFFF" w:themeFill="background1"/>
              <w:ind w:firstLine="709"/>
              <w:rPr>
                <w:rFonts w:ascii="Times New Roman" w:hAnsi="Times New Roman"/>
                <w:sz w:val="23"/>
                <w:szCs w:val="23"/>
              </w:rPr>
            </w:pPr>
            <w:r w:rsidRPr="00C41CB7">
              <w:rPr>
                <w:rFonts w:ascii="Times New Roman" w:eastAsia="Times New Roman" w:hAnsi="Times New Roman"/>
                <w:color w:val="000000"/>
                <w:sz w:val="24"/>
                <w:szCs w:val="24"/>
                <w:lang w:eastAsia="ru-RU"/>
              </w:rPr>
              <w:t xml:space="preserve">3. </w:t>
            </w:r>
            <w:r>
              <w:rPr>
                <w:rFonts w:ascii="Times New Roman" w:eastAsia="Times New Roman" w:hAnsi="Times New Roman"/>
                <w:color w:val="000000"/>
                <w:sz w:val="24"/>
                <w:szCs w:val="24"/>
                <w:lang w:eastAsia="ru-RU"/>
              </w:rPr>
              <w:t>Берите с собой</w:t>
            </w:r>
            <w:r w:rsidRPr="00C41CB7">
              <w:rPr>
                <w:rFonts w:ascii="Times New Roman" w:eastAsia="Times New Roman" w:hAnsi="Times New Roman"/>
                <w:color w:val="000000"/>
                <w:sz w:val="24"/>
                <w:szCs w:val="24"/>
                <w:lang w:eastAsia="ru-RU"/>
              </w:rPr>
              <w:t xml:space="preserve"> собак, не боящихся присутствия зверя, обладающих злобной реакцией</w:t>
            </w:r>
            <w:r>
              <w:rPr>
                <w:rFonts w:ascii="Times New Roman" w:eastAsia="Times New Roman" w:hAnsi="Times New Roman"/>
                <w:color w:val="000000"/>
                <w:sz w:val="24"/>
                <w:szCs w:val="24"/>
                <w:lang w:eastAsia="ru-RU"/>
              </w:rPr>
              <w:t xml:space="preserve">. Это </w:t>
            </w:r>
            <w:r w:rsidRPr="00C41CB7">
              <w:rPr>
                <w:rFonts w:ascii="Times New Roman" w:eastAsia="Times New Roman" w:hAnsi="Times New Roman"/>
                <w:color w:val="000000"/>
                <w:sz w:val="24"/>
                <w:szCs w:val="24"/>
                <w:lang w:eastAsia="ru-RU"/>
              </w:rPr>
              <w:t>в значительной степени поможет обезопасить</w:t>
            </w:r>
            <w:r>
              <w:rPr>
                <w:rFonts w:ascii="Times New Roman" w:eastAsia="Times New Roman" w:hAnsi="Times New Roman"/>
                <w:color w:val="000000"/>
                <w:sz w:val="24"/>
                <w:szCs w:val="24"/>
                <w:lang w:eastAsia="ru-RU"/>
              </w:rPr>
              <w:t xml:space="preserve"> </w:t>
            </w:r>
            <w:r w:rsidRPr="00C41CB7">
              <w:rPr>
                <w:rFonts w:ascii="Times New Roman" w:eastAsia="Times New Roman" w:hAnsi="Times New Roman"/>
                <w:color w:val="000000"/>
                <w:sz w:val="24"/>
                <w:szCs w:val="24"/>
                <w:lang w:eastAsia="ru-RU"/>
              </w:rPr>
              <w:t>Вас от появления медведя. Ни в коем случае нельзя использовать для охраны</w:t>
            </w:r>
            <w:r>
              <w:rPr>
                <w:rFonts w:ascii="Times New Roman" w:eastAsia="Times New Roman" w:hAnsi="Times New Roman"/>
                <w:color w:val="000000"/>
                <w:sz w:val="24"/>
                <w:szCs w:val="24"/>
                <w:lang w:eastAsia="ru-RU"/>
              </w:rPr>
              <w:t xml:space="preserve"> комнатных и декоративных собак – это потенциальная пища для медведя</w:t>
            </w:r>
            <w:r w:rsidRPr="00C41CB7">
              <w:rPr>
                <w:rFonts w:ascii="Times New Roman" w:eastAsia="Times New Roman" w:hAnsi="Times New Roman"/>
                <w:color w:val="000000"/>
                <w:sz w:val="24"/>
                <w:szCs w:val="24"/>
                <w:lang w:eastAsia="ru-RU"/>
              </w:rPr>
              <w:t>.</w:t>
            </w:r>
          </w:p>
        </w:tc>
        <w:tc>
          <w:tcPr>
            <w:tcW w:w="283" w:type="dxa"/>
          </w:tcPr>
          <w:p w:rsidR="00C600B9" w:rsidRPr="00B41B1D" w:rsidRDefault="00C600B9" w:rsidP="00425022">
            <w:pPr>
              <w:rPr>
                <w:rFonts w:ascii="Times New Roman" w:hAnsi="Times New Roman"/>
              </w:rPr>
            </w:pPr>
          </w:p>
        </w:tc>
        <w:tc>
          <w:tcPr>
            <w:tcW w:w="5103" w:type="dxa"/>
          </w:tcPr>
          <w:p w:rsidR="00C41CB7" w:rsidRPr="00C41CB7" w:rsidRDefault="00C41CB7" w:rsidP="00C41CB7">
            <w:pPr>
              <w:ind w:firstLine="709"/>
              <w:rPr>
                <w:rFonts w:ascii="Times New Roman" w:hAnsi="Times New Roman"/>
                <w:color w:val="000000"/>
                <w:sz w:val="24"/>
                <w:szCs w:val="24"/>
              </w:rPr>
            </w:pPr>
            <w:r w:rsidRPr="00C41CB7">
              <w:rPr>
                <w:rFonts w:ascii="Times New Roman" w:eastAsia="Times New Roman" w:hAnsi="Times New Roman"/>
                <w:color w:val="000000"/>
                <w:sz w:val="24"/>
                <w:szCs w:val="24"/>
                <w:lang w:eastAsia="ru-RU"/>
              </w:rPr>
              <w:t>5. Если это нападение с оборонительной целью, то в самый последний момент падайте на землю. Лежите на животе, немного раскинув ноги, или свернитесь клубком. Прикройте голову, сомкнув пальцы в замок на затылке. В таком положении вы защищаете лицо и шею. Медведи часто стараются попасть в лицо.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Если на вас надет рюкзак, это поможет хоть как-то защитить спину и шею.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нападение.</w:t>
            </w:r>
          </w:p>
          <w:p w:rsidR="005D23C8" w:rsidRDefault="005D23C8" w:rsidP="005B7E0C">
            <w:pPr>
              <w:rPr>
                <w:rFonts w:ascii="Times New Roman" w:hAnsi="Times New Roman"/>
                <w:sz w:val="24"/>
                <w:szCs w:val="24"/>
              </w:rPr>
            </w:pPr>
          </w:p>
          <w:p w:rsidR="005D23C8" w:rsidRDefault="005D23C8" w:rsidP="005B7E0C">
            <w:pPr>
              <w:rPr>
                <w:rFonts w:ascii="Times New Roman" w:hAnsi="Times New Roman"/>
                <w:sz w:val="24"/>
                <w:szCs w:val="24"/>
              </w:rPr>
            </w:pPr>
          </w:p>
          <w:p w:rsidR="005D23C8" w:rsidRDefault="005D23C8"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86791F" w:rsidRDefault="0086791F" w:rsidP="005B7E0C">
            <w:pPr>
              <w:rPr>
                <w:rFonts w:ascii="Times New Roman" w:hAnsi="Times New Roman"/>
                <w:sz w:val="24"/>
                <w:szCs w:val="24"/>
              </w:rPr>
            </w:pPr>
          </w:p>
          <w:p w:rsidR="005D23C8" w:rsidRPr="005D23C8" w:rsidRDefault="005D23C8" w:rsidP="005B7E0C">
            <w:pPr>
              <w:rPr>
                <w:rFonts w:ascii="Times New Roman" w:hAnsi="Times New Roman"/>
                <w:sz w:val="24"/>
                <w:szCs w:val="24"/>
              </w:rPr>
            </w:pPr>
          </w:p>
          <w:p w:rsidR="005D23C8" w:rsidRPr="00C1076E" w:rsidRDefault="00BA7F97" w:rsidP="00BA7F97">
            <w:pPr>
              <w:pStyle w:val="u"/>
              <w:spacing w:before="0" w:beforeAutospacing="0" w:after="0" w:afterAutospacing="0"/>
              <w:jc w:val="center"/>
              <w:rPr>
                <w:i/>
                <w:color w:val="FF0000"/>
                <w:sz w:val="18"/>
                <w:szCs w:val="18"/>
              </w:rPr>
            </w:pPr>
            <w:r w:rsidRPr="00C1076E">
              <w:rPr>
                <w:i/>
                <w:color w:val="FF0000"/>
                <w:sz w:val="18"/>
                <w:szCs w:val="18"/>
              </w:rPr>
              <w:t xml:space="preserve">Николаевская-на-Амуре </w:t>
            </w:r>
          </w:p>
          <w:p w:rsidR="00BA7F97" w:rsidRPr="00C1076E" w:rsidRDefault="005D23C8" w:rsidP="00BA7F97">
            <w:pPr>
              <w:pStyle w:val="u"/>
              <w:spacing w:before="0" w:beforeAutospacing="0" w:after="0" w:afterAutospacing="0"/>
              <w:jc w:val="center"/>
              <w:rPr>
                <w:i/>
                <w:color w:val="FF0000"/>
                <w:sz w:val="18"/>
                <w:szCs w:val="18"/>
              </w:rPr>
            </w:pPr>
            <w:r w:rsidRPr="00C1076E">
              <w:rPr>
                <w:i/>
                <w:color w:val="FF0000"/>
                <w:sz w:val="18"/>
                <w:szCs w:val="18"/>
              </w:rPr>
              <w:t xml:space="preserve">межрайонная природоохранная </w:t>
            </w:r>
            <w:r w:rsidR="00BA7F97" w:rsidRPr="00C1076E">
              <w:rPr>
                <w:i/>
                <w:color w:val="FF0000"/>
                <w:sz w:val="18"/>
                <w:szCs w:val="18"/>
              </w:rPr>
              <w:t>прокуратура</w:t>
            </w:r>
          </w:p>
          <w:p w:rsidR="00BA7F97" w:rsidRPr="00C1076E" w:rsidRDefault="00BA7F97" w:rsidP="00BA7F97">
            <w:pPr>
              <w:pStyle w:val="u"/>
              <w:spacing w:before="0" w:beforeAutospacing="0" w:after="0" w:afterAutospacing="0"/>
              <w:jc w:val="center"/>
              <w:rPr>
                <w:i/>
                <w:color w:val="FF0000"/>
                <w:sz w:val="18"/>
                <w:szCs w:val="18"/>
              </w:rPr>
            </w:pPr>
            <w:r w:rsidRPr="00C1076E">
              <w:rPr>
                <w:i/>
                <w:color w:val="FF0000"/>
                <w:sz w:val="18"/>
                <w:szCs w:val="18"/>
              </w:rPr>
              <w:t>г. Николаевск-на-Амуре, ул. Ленина, д. 7,</w:t>
            </w:r>
          </w:p>
          <w:p w:rsidR="00B41B1D" w:rsidRPr="00C1076E" w:rsidRDefault="00BA7F97" w:rsidP="00BA7F97">
            <w:pPr>
              <w:jc w:val="center"/>
              <w:rPr>
                <w:rFonts w:ascii="Times New Roman" w:hAnsi="Times New Roman"/>
                <w:color w:val="FF0000"/>
                <w:sz w:val="24"/>
                <w:szCs w:val="24"/>
              </w:rPr>
            </w:pPr>
            <w:r w:rsidRPr="00C1076E">
              <w:rPr>
                <w:rFonts w:ascii="Times New Roman" w:hAnsi="Times New Roman"/>
                <w:i/>
                <w:color w:val="FF0000"/>
                <w:sz w:val="18"/>
                <w:szCs w:val="18"/>
              </w:rPr>
              <w:t>Телефон: 8 (42135)2-2</w:t>
            </w:r>
            <w:r w:rsidR="005D23C8" w:rsidRPr="00C1076E">
              <w:rPr>
                <w:rFonts w:ascii="Times New Roman" w:hAnsi="Times New Roman"/>
                <w:i/>
                <w:color w:val="FF0000"/>
                <w:sz w:val="18"/>
                <w:szCs w:val="18"/>
              </w:rPr>
              <w:t>1</w:t>
            </w:r>
            <w:r w:rsidRPr="00C1076E">
              <w:rPr>
                <w:rFonts w:ascii="Times New Roman" w:hAnsi="Times New Roman"/>
                <w:i/>
                <w:color w:val="FF0000"/>
                <w:sz w:val="18"/>
                <w:szCs w:val="18"/>
              </w:rPr>
              <w:t>-</w:t>
            </w:r>
            <w:r w:rsidR="005D23C8" w:rsidRPr="00C1076E">
              <w:rPr>
                <w:rFonts w:ascii="Times New Roman" w:hAnsi="Times New Roman"/>
                <w:i/>
                <w:color w:val="FF0000"/>
                <w:sz w:val="18"/>
                <w:szCs w:val="18"/>
              </w:rPr>
              <w:t>00</w:t>
            </w:r>
            <w:r w:rsidRPr="00C1076E">
              <w:rPr>
                <w:rFonts w:ascii="Times New Roman" w:hAnsi="Times New Roman"/>
                <w:i/>
                <w:color w:val="FF0000"/>
                <w:sz w:val="18"/>
                <w:szCs w:val="18"/>
              </w:rPr>
              <w:t>.</w:t>
            </w:r>
          </w:p>
          <w:p w:rsidR="007B01E8" w:rsidRDefault="007B01E8" w:rsidP="00FB4D2F">
            <w:pPr>
              <w:shd w:val="clear" w:color="auto" w:fill="FFFFFF"/>
              <w:textAlignment w:val="baseline"/>
              <w:rPr>
                <w:rFonts w:ascii="Times New Roman" w:eastAsia="Times New Roman" w:hAnsi="Times New Roman"/>
                <w:color w:val="444444"/>
                <w:sz w:val="24"/>
                <w:szCs w:val="24"/>
                <w:lang w:eastAsia="ru-RU"/>
              </w:rPr>
            </w:pP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lastRenderedPageBreak/>
              <w:t xml:space="preserve">4. Ни при каких обстоятельствах нельзя приближаться к останкам павших животных, местам нахождения мертвой рыбы и другим </w:t>
            </w:r>
            <w:r>
              <w:rPr>
                <w:rFonts w:ascii="Times New Roman" w:eastAsia="Times New Roman" w:hAnsi="Times New Roman"/>
                <w:color w:val="000000"/>
                <w:sz w:val="24"/>
                <w:szCs w:val="24"/>
                <w:lang w:eastAsia="ru-RU"/>
              </w:rPr>
              <w:t>объектам</w:t>
            </w:r>
            <w:r w:rsidRPr="00C41CB7">
              <w:rPr>
                <w:rFonts w:ascii="Times New Roman" w:eastAsia="Times New Roman" w:hAnsi="Times New Roman"/>
                <w:color w:val="000000"/>
                <w:sz w:val="24"/>
                <w:szCs w:val="24"/>
                <w:lang w:eastAsia="ru-RU"/>
              </w:rPr>
              <w:t>,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t>
            </w:r>
          </w:p>
          <w:p w:rsid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 xml:space="preserve">5. </w:t>
            </w:r>
            <w:r>
              <w:rPr>
                <w:rFonts w:ascii="Times New Roman" w:eastAsia="Times New Roman" w:hAnsi="Times New Roman"/>
                <w:color w:val="000000"/>
                <w:sz w:val="24"/>
                <w:szCs w:val="24"/>
                <w:lang w:eastAsia="ru-RU"/>
              </w:rPr>
              <w:t>В</w:t>
            </w:r>
            <w:r w:rsidRPr="00C41CB7">
              <w:rPr>
                <w:rFonts w:ascii="Times New Roman" w:eastAsia="Times New Roman" w:hAnsi="Times New Roman"/>
                <w:color w:val="000000"/>
                <w:sz w:val="24"/>
                <w:szCs w:val="24"/>
                <w:lang w:eastAsia="ru-RU"/>
              </w:rPr>
              <w:t>о время передвижения по тайге не пользоваться медвежьими тропами. Тропы, пробитые медведем, отличаются от всех других троп тем, что они представляют собой две параллельные цепочки ямок на расстоянии около 20 см. друг от друга. Также следует избегать движения по берегам р</w:t>
            </w:r>
            <w:r>
              <w:rPr>
                <w:rFonts w:ascii="Times New Roman" w:eastAsia="Times New Roman" w:hAnsi="Times New Roman"/>
                <w:color w:val="000000"/>
                <w:sz w:val="24"/>
                <w:szCs w:val="24"/>
                <w:lang w:eastAsia="ru-RU"/>
              </w:rPr>
              <w:t>ек и вдоль нерестилищ в сумерки,</w:t>
            </w:r>
            <w:r w:rsidRPr="00C41CB7">
              <w:rPr>
                <w:rFonts w:ascii="Times New Roman" w:eastAsia="Times New Roman" w:hAnsi="Times New Roman"/>
                <w:color w:val="000000"/>
                <w:sz w:val="24"/>
                <w:szCs w:val="24"/>
                <w:lang w:eastAsia="ru-RU"/>
              </w:rPr>
              <w:t xml:space="preserve"> на рассвете</w:t>
            </w:r>
            <w:r>
              <w:rPr>
                <w:rFonts w:ascii="Times New Roman" w:eastAsia="Times New Roman" w:hAnsi="Times New Roman"/>
                <w:color w:val="000000"/>
                <w:sz w:val="24"/>
                <w:szCs w:val="24"/>
                <w:lang w:eastAsia="ru-RU"/>
              </w:rPr>
              <w:t xml:space="preserve"> и</w:t>
            </w:r>
            <w:r w:rsidRPr="00C41CB7">
              <w:rPr>
                <w:rFonts w:ascii="Times New Roman" w:eastAsia="Times New Roman" w:hAnsi="Times New Roman"/>
                <w:color w:val="000000"/>
                <w:sz w:val="24"/>
                <w:szCs w:val="24"/>
                <w:lang w:eastAsia="ru-RU"/>
              </w:rPr>
              <w:t xml:space="preserve"> ночью.</w:t>
            </w:r>
          </w:p>
          <w:p w:rsidR="0086791F" w:rsidRPr="00C41CB7" w:rsidRDefault="0086791F" w:rsidP="0086791F">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Для того чтобы избежать опасных ситуаций при встрече с медведем:</w:t>
            </w:r>
          </w:p>
          <w:p w:rsidR="0086791F" w:rsidRPr="00C41CB7" w:rsidRDefault="0086791F" w:rsidP="0086791F">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 xml:space="preserve">1. Всякий раз, когда вы увидите медведя, остановитесь, сохраняйте спокойствие. Если медведь не знает о вашем присутствии, вы можете уйти незамеченным, сделайте это тихо, в тот момент, когда медведь не смотрит в вашу сторону. Обойдите медведя, сделав широкий крюк, либо вернитесь назад тем же путем каким вы сюда пришли. </w:t>
            </w:r>
          </w:p>
          <w:p w:rsidR="0086791F" w:rsidRPr="00C41CB7" w:rsidRDefault="0086791F" w:rsidP="00C41CB7">
            <w:pPr>
              <w:shd w:val="clear" w:color="auto" w:fill="FFFFFF" w:themeFill="background1"/>
              <w:ind w:firstLine="709"/>
              <w:rPr>
                <w:rFonts w:ascii="Times New Roman" w:eastAsia="Times New Roman" w:hAnsi="Times New Roman"/>
                <w:color w:val="000000"/>
                <w:sz w:val="24"/>
                <w:szCs w:val="24"/>
                <w:lang w:eastAsia="ru-RU"/>
              </w:rPr>
            </w:pPr>
          </w:p>
          <w:p w:rsidR="00324B2E" w:rsidRPr="00B41B1D" w:rsidRDefault="00094D8C" w:rsidP="005D23C8">
            <w:pPr>
              <w:shd w:val="clear" w:color="auto" w:fill="FFFFFF"/>
              <w:textAlignment w:val="baseline"/>
              <w:rPr>
                <w:rFonts w:ascii="Times New Roman" w:hAnsi="Times New Roman"/>
                <w:sz w:val="24"/>
                <w:szCs w:val="24"/>
              </w:rPr>
            </w:pPr>
            <w:r>
              <w:rPr>
                <w:rFonts w:ascii="Times New Roman" w:hAnsi="Times New Roman"/>
                <w:noProof/>
                <w:sz w:val="24"/>
                <w:szCs w:val="24"/>
                <w:lang w:eastAsia="ru-RU"/>
              </w:rPr>
              <w:drawing>
                <wp:inline distT="0" distB="0" distL="0" distR="0">
                  <wp:extent cx="3073123" cy="17560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73123" cy="1756070"/>
                          </a:xfrm>
                          <a:prstGeom prst="rect">
                            <a:avLst/>
                          </a:prstGeom>
                          <a:solidFill>
                            <a:srgbClr val="FFFFFF"/>
                          </a:solidFill>
                          <a:ln w="9525">
                            <a:noFill/>
                            <a:miter lim="800000"/>
                            <a:headEnd/>
                            <a:tailEnd/>
                          </a:ln>
                        </pic:spPr>
                      </pic:pic>
                    </a:graphicData>
                  </a:graphic>
                </wp:inline>
              </w:drawing>
            </w:r>
          </w:p>
        </w:tc>
        <w:tc>
          <w:tcPr>
            <w:tcW w:w="425" w:type="dxa"/>
          </w:tcPr>
          <w:p w:rsidR="00C600B9" w:rsidRPr="00B41B1D" w:rsidRDefault="00C600B9" w:rsidP="007F6E0F">
            <w:pPr>
              <w:rPr>
                <w:rFonts w:ascii="Times New Roman" w:hAnsi="Times New Roman"/>
              </w:rPr>
            </w:pPr>
          </w:p>
        </w:tc>
        <w:tc>
          <w:tcPr>
            <w:tcW w:w="5103" w:type="dxa"/>
          </w:tcPr>
          <w:p w:rsidR="00BD595A" w:rsidRPr="00BD595A" w:rsidRDefault="00BD595A" w:rsidP="00956380">
            <w:pPr>
              <w:ind w:left="175"/>
              <w:jc w:val="center"/>
              <w:rPr>
                <w:rFonts w:ascii="Times New Roman" w:hAnsi="Times New Roman"/>
                <w:sz w:val="24"/>
                <w:szCs w:val="24"/>
              </w:rPr>
            </w:pPr>
            <w:r w:rsidRPr="00BD595A">
              <w:rPr>
                <w:rFonts w:ascii="Times New Roman" w:hAnsi="Times New Roman"/>
                <w:sz w:val="24"/>
                <w:szCs w:val="24"/>
              </w:rPr>
              <w:t>Николаевская-на-Амуре</w:t>
            </w:r>
          </w:p>
          <w:p w:rsidR="00C600B9" w:rsidRPr="00BD595A" w:rsidRDefault="005D23C8" w:rsidP="00956380">
            <w:pPr>
              <w:ind w:left="175"/>
              <w:jc w:val="center"/>
              <w:rPr>
                <w:rFonts w:ascii="Times New Roman" w:hAnsi="Times New Roman"/>
                <w:sz w:val="24"/>
                <w:szCs w:val="24"/>
              </w:rPr>
            </w:pPr>
            <w:r>
              <w:rPr>
                <w:rFonts w:ascii="Times New Roman" w:hAnsi="Times New Roman"/>
                <w:sz w:val="24"/>
                <w:szCs w:val="24"/>
              </w:rPr>
              <w:t>межрайонная природоохранная</w:t>
            </w:r>
            <w:r w:rsidR="00BD595A" w:rsidRPr="00BD595A">
              <w:rPr>
                <w:rFonts w:ascii="Times New Roman" w:hAnsi="Times New Roman"/>
                <w:sz w:val="24"/>
                <w:szCs w:val="24"/>
              </w:rPr>
              <w:t xml:space="preserve"> прокуратура</w:t>
            </w:r>
          </w:p>
          <w:p w:rsidR="00963A04" w:rsidRPr="00B41B1D" w:rsidRDefault="00963A04" w:rsidP="00956380">
            <w:pPr>
              <w:ind w:left="175"/>
              <w:jc w:val="center"/>
              <w:rPr>
                <w:rFonts w:ascii="Times New Roman" w:hAnsi="Times New Roman"/>
              </w:rPr>
            </w:pPr>
          </w:p>
          <w:p w:rsidR="00963A04" w:rsidRPr="00B41B1D" w:rsidRDefault="00094D8C" w:rsidP="00956380">
            <w:pPr>
              <w:ind w:left="175"/>
              <w:jc w:val="center"/>
              <w:rPr>
                <w:rFonts w:ascii="Times New Roman" w:hAnsi="Times New Roman"/>
              </w:rPr>
            </w:pPr>
            <w:r>
              <w:rPr>
                <w:rFonts w:ascii="Times New Roman" w:hAnsi="Times New Roman"/>
                <w:noProof/>
                <w:sz w:val="19"/>
                <w:szCs w:val="19"/>
                <w:lang w:eastAsia="ru-RU"/>
              </w:rPr>
              <w:drawing>
                <wp:inline distT="0" distB="0" distL="0" distR="0">
                  <wp:extent cx="1230630" cy="1242695"/>
                  <wp:effectExtent l="19050" t="0" r="7620" b="0"/>
                  <wp:docPr id="2" name="Рисунок 2" descr="i?id=582014903-09-72&amp;n=2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582014903-09-72&amp;n=21"/>
                          <pic:cNvPicPr>
                            <a:picLocks noChangeAspect="1" noChangeArrowheads="1"/>
                          </pic:cNvPicPr>
                        </pic:nvPicPr>
                        <pic:blipFill>
                          <a:blip r:embed="rId9" cstate="print"/>
                          <a:srcRect/>
                          <a:stretch>
                            <a:fillRect/>
                          </a:stretch>
                        </pic:blipFill>
                        <pic:spPr bwMode="auto">
                          <a:xfrm>
                            <a:off x="0" y="0"/>
                            <a:ext cx="1230630" cy="1242695"/>
                          </a:xfrm>
                          <a:prstGeom prst="rect">
                            <a:avLst/>
                          </a:prstGeom>
                          <a:noFill/>
                          <a:ln w="9525">
                            <a:noFill/>
                            <a:miter lim="800000"/>
                            <a:headEnd/>
                            <a:tailEnd/>
                          </a:ln>
                        </pic:spPr>
                      </pic:pic>
                    </a:graphicData>
                  </a:graphic>
                </wp:inline>
              </w:drawing>
            </w:r>
          </w:p>
          <w:p w:rsidR="00963A04" w:rsidRPr="00B41B1D" w:rsidRDefault="00963A04" w:rsidP="00956380">
            <w:pPr>
              <w:ind w:left="175"/>
              <w:rPr>
                <w:rFonts w:ascii="Times New Roman" w:hAnsi="Times New Roman"/>
              </w:rPr>
            </w:pPr>
          </w:p>
          <w:p w:rsidR="005D23C8" w:rsidRPr="008925B9" w:rsidRDefault="00C41CB7" w:rsidP="00956380">
            <w:pPr>
              <w:spacing w:line="360" w:lineRule="auto"/>
              <w:ind w:left="175"/>
              <w:jc w:val="center"/>
              <w:rPr>
                <w:rFonts w:ascii="Times New Roman" w:hAnsi="Times New Roman"/>
                <w:color w:val="000000" w:themeColor="text1"/>
                <w:sz w:val="32"/>
                <w:szCs w:val="32"/>
              </w:rPr>
            </w:pPr>
            <w:r w:rsidRPr="00C41CB7">
              <w:rPr>
                <w:rFonts w:ascii="Times New Roman" w:hAnsi="Times New Roman"/>
                <w:b/>
                <w:color w:val="000000" w:themeColor="text1"/>
                <w:sz w:val="32"/>
                <w:szCs w:val="32"/>
              </w:rPr>
              <w:t>Как избежать встречи с медведем и как себя вести при встрече медведя в лесу</w:t>
            </w:r>
          </w:p>
          <w:p w:rsidR="005D23C8" w:rsidRDefault="005D23C8" w:rsidP="00956380">
            <w:pPr>
              <w:spacing w:after="120" w:line="100" w:lineRule="atLeast"/>
              <w:ind w:left="175" w:right="272"/>
              <w:jc w:val="center"/>
              <w:rPr>
                <w:color w:val="000000"/>
              </w:rPr>
            </w:pPr>
          </w:p>
          <w:p w:rsidR="005D23C8" w:rsidRDefault="00094D8C" w:rsidP="00956380">
            <w:pPr>
              <w:spacing w:after="120" w:line="100" w:lineRule="atLeast"/>
              <w:ind w:left="175" w:right="272"/>
              <w:jc w:val="center"/>
              <w:rPr>
                <w:color w:val="000000"/>
              </w:rPr>
            </w:pPr>
            <w:r>
              <w:rPr>
                <w:noProof/>
                <w:lang w:eastAsia="ru-RU"/>
              </w:rPr>
              <w:drawing>
                <wp:inline distT="0" distB="0" distL="0" distR="0">
                  <wp:extent cx="2793365" cy="181875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13563" cy="1831902"/>
                          </a:xfrm>
                          <a:prstGeom prst="rect">
                            <a:avLst/>
                          </a:prstGeom>
                          <a:solidFill>
                            <a:srgbClr val="FFFFFF"/>
                          </a:solidFill>
                          <a:ln w="9525">
                            <a:noFill/>
                            <a:miter lim="800000"/>
                            <a:headEnd/>
                            <a:tailEnd/>
                          </a:ln>
                        </pic:spPr>
                      </pic:pic>
                    </a:graphicData>
                  </a:graphic>
                </wp:inline>
              </w:drawing>
            </w:r>
          </w:p>
          <w:p w:rsidR="005D23C8" w:rsidRDefault="005D23C8" w:rsidP="00956380">
            <w:pPr>
              <w:pStyle w:val="a4"/>
              <w:ind w:left="175" w:right="272"/>
              <w:jc w:val="center"/>
              <w:rPr>
                <w:rFonts w:cs="Times New Roman"/>
                <w:sz w:val="20"/>
                <w:szCs w:val="20"/>
              </w:rPr>
            </w:pPr>
          </w:p>
          <w:p w:rsidR="008925B9" w:rsidRDefault="008925B9" w:rsidP="00956380">
            <w:pPr>
              <w:pStyle w:val="a4"/>
              <w:ind w:left="175" w:right="272"/>
              <w:jc w:val="center"/>
              <w:rPr>
                <w:rFonts w:cs="Times New Roman"/>
                <w:sz w:val="20"/>
                <w:szCs w:val="20"/>
              </w:rPr>
            </w:pPr>
          </w:p>
          <w:p w:rsidR="008925B9" w:rsidRDefault="008925B9" w:rsidP="00956380">
            <w:pPr>
              <w:pStyle w:val="a4"/>
              <w:ind w:left="175" w:right="272"/>
              <w:jc w:val="center"/>
              <w:rPr>
                <w:rFonts w:cs="Times New Roman"/>
                <w:sz w:val="20"/>
                <w:szCs w:val="20"/>
              </w:rPr>
            </w:pPr>
          </w:p>
          <w:p w:rsidR="00C1076E" w:rsidRDefault="00C1076E" w:rsidP="00956380">
            <w:pPr>
              <w:pStyle w:val="a4"/>
              <w:ind w:left="175" w:right="272"/>
              <w:jc w:val="center"/>
              <w:rPr>
                <w:rFonts w:cs="Times New Roman"/>
                <w:sz w:val="20"/>
                <w:szCs w:val="20"/>
              </w:rPr>
            </w:pPr>
          </w:p>
          <w:p w:rsidR="00C1076E" w:rsidRDefault="00C1076E" w:rsidP="00956380">
            <w:pPr>
              <w:pStyle w:val="a4"/>
              <w:ind w:left="175" w:right="272"/>
              <w:jc w:val="center"/>
              <w:rPr>
                <w:rFonts w:cs="Times New Roman"/>
                <w:sz w:val="20"/>
                <w:szCs w:val="20"/>
              </w:rPr>
            </w:pPr>
          </w:p>
          <w:p w:rsidR="00862852" w:rsidRPr="008925B9" w:rsidRDefault="00BD595A" w:rsidP="00956380">
            <w:pPr>
              <w:pStyle w:val="a4"/>
              <w:ind w:left="175" w:right="272"/>
              <w:jc w:val="center"/>
              <w:rPr>
                <w:rFonts w:cs="Times New Roman"/>
                <w:i/>
                <w:color w:val="000000" w:themeColor="text1"/>
                <w:sz w:val="20"/>
                <w:szCs w:val="20"/>
              </w:rPr>
            </w:pPr>
            <w:r w:rsidRPr="008925B9">
              <w:rPr>
                <w:rFonts w:cs="Times New Roman"/>
                <w:i/>
                <w:color w:val="000000" w:themeColor="text1"/>
                <w:sz w:val="20"/>
                <w:szCs w:val="20"/>
              </w:rPr>
              <w:t>Николаевск-на-Амуре</w:t>
            </w:r>
          </w:p>
          <w:p w:rsidR="00862852" w:rsidRPr="008925B9" w:rsidRDefault="00862852" w:rsidP="00956380">
            <w:pPr>
              <w:pStyle w:val="a4"/>
              <w:ind w:left="175" w:right="272"/>
              <w:jc w:val="center"/>
              <w:rPr>
                <w:rFonts w:cs="Times New Roman"/>
                <w:i/>
                <w:color w:val="000000" w:themeColor="text1"/>
                <w:sz w:val="20"/>
                <w:szCs w:val="20"/>
              </w:rPr>
            </w:pPr>
            <w:r w:rsidRPr="008925B9">
              <w:rPr>
                <w:rFonts w:cs="Times New Roman"/>
                <w:i/>
                <w:color w:val="000000" w:themeColor="text1"/>
                <w:sz w:val="20"/>
                <w:szCs w:val="20"/>
              </w:rPr>
              <w:t>20</w:t>
            </w:r>
            <w:r w:rsidR="00070D2E">
              <w:rPr>
                <w:rFonts w:cs="Times New Roman"/>
                <w:i/>
                <w:color w:val="000000" w:themeColor="text1"/>
                <w:sz w:val="20"/>
                <w:szCs w:val="20"/>
              </w:rPr>
              <w:t>2</w:t>
            </w:r>
            <w:r w:rsidRPr="008925B9">
              <w:rPr>
                <w:rFonts w:cs="Times New Roman"/>
                <w:i/>
                <w:color w:val="000000" w:themeColor="text1"/>
                <w:sz w:val="20"/>
                <w:szCs w:val="20"/>
              </w:rPr>
              <w:t>1</w:t>
            </w:r>
          </w:p>
          <w:p w:rsidR="00C1076E" w:rsidRDefault="00C1076E" w:rsidP="0086791F">
            <w:pPr>
              <w:shd w:val="clear" w:color="auto" w:fill="FFFFFF" w:themeFill="background1"/>
              <w:ind w:firstLine="709"/>
              <w:rPr>
                <w:rFonts w:ascii="Times New Roman" w:eastAsia="Times New Roman" w:hAnsi="Times New Roman"/>
                <w:color w:val="000000"/>
                <w:sz w:val="24"/>
                <w:szCs w:val="24"/>
                <w:lang w:eastAsia="ru-RU"/>
              </w:rPr>
            </w:pPr>
          </w:p>
          <w:p w:rsidR="0086791F" w:rsidRPr="00C41CB7" w:rsidRDefault="0086791F" w:rsidP="0086791F">
            <w:pPr>
              <w:shd w:val="clear" w:color="auto" w:fill="FFFFFF" w:themeFill="background1"/>
              <w:ind w:firstLine="709"/>
              <w:rPr>
                <w:rFonts w:ascii="Times New Roman" w:eastAsia="Times New Roman" w:hAnsi="Times New Roman"/>
                <w:color w:val="000000"/>
                <w:sz w:val="24"/>
                <w:szCs w:val="24"/>
                <w:lang w:eastAsia="ru-RU"/>
              </w:rPr>
            </w:pPr>
            <w:bookmarkStart w:id="0" w:name="_GoBack"/>
            <w:bookmarkEnd w:id="0"/>
            <w:r w:rsidRPr="00C41CB7">
              <w:rPr>
                <w:rFonts w:ascii="Times New Roman" w:eastAsia="Times New Roman" w:hAnsi="Times New Roman"/>
                <w:color w:val="000000"/>
                <w:sz w:val="24"/>
                <w:szCs w:val="24"/>
                <w:lang w:eastAsia="ru-RU"/>
              </w:rPr>
              <w:lastRenderedPageBreak/>
              <w:t>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Стоящий медведь с опущенными лапами обычно проявляет любопытство, он не опасен.</w:t>
            </w: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Вы можете попытаться медленно отходить назад по диагонали, не сводя глаз с медведя, но если медведь начинает следовать за вами, остановитесь и не сходите с места.</w:t>
            </w: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3. Не кричите, и не бросайте ничего в медведя, защищаясь от него.</w:t>
            </w: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4. Не бегите. Вы не сможете убежать от медведя.</w:t>
            </w:r>
          </w:p>
          <w:p w:rsidR="00C41CB7" w:rsidRPr="00C41CB7" w:rsidRDefault="00C41CB7" w:rsidP="00C41CB7">
            <w:pPr>
              <w:shd w:val="clear" w:color="auto" w:fill="FFFFFF" w:themeFill="background1"/>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Поведение человека при непосредственном нападении бурого медведя.</w:t>
            </w:r>
          </w:p>
          <w:p w:rsidR="00C41CB7" w:rsidRPr="00C41CB7" w:rsidRDefault="00C41CB7" w:rsidP="00C41CB7">
            <w:pPr>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Оказаться лицом к лицу с обороняющимся медведем может быть страшным испытанием. Несмотря на то, что в большинстве подобных случаев медведи не решаются напасть, бывает и наоборот.</w:t>
            </w:r>
          </w:p>
          <w:p w:rsidR="0086791F" w:rsidRPr="00C41CB7" w:rsidRDefault="0086791F" w:rsidP="0086791F">
            <w:pPr>
              <w:ind w:firstLine="709"/>
              <w:rPr>
                <w:rFonts w:ascii="Times New Roman" w:eastAsia="Times New Roman" w:hAnsi="Times New Roman"/>
                <w:color w:val="000000"/>
                <w:sz w:val="24"/>
                <w:szCs w:val="24"/>
                <w:lang w:eastAsia="ru-RU"/>
              </w:rPr>
            </w:pPr>
            <w:r w:rsidRPr="00C41CB7">
              <w:rPr>
                <w:rFonts w:ascii="Times New Roman" w:eastAsia="Times New Roman" w:hAnsi="Times New Roman"/>
                <w:color w:val="000000"/>
                <w:sz w:val="24"/>
                <w:szCs w:val="24"/>
                <w:lang w:eastAsia="ru-RU"/>
              </w:rPr>
              <w:t>1. Если медведь подошел слишком близко – ни в коем случае не отступайте назад. Продолжайте говорить спокойным голосом. Если зверь прекратит приближаться к вам, попытайтесь снова увеличить расстояние между вами. На этой стадии развития событий любой медведь скорей всего откажется продолжать столкновение и уйдет, если только он не агрессивен.</w:t>
            </w:r>
          </w:p>
          <w:p w:rsidR="00B41B1D" w:rsidRPr="008925B9" w:rsidRDefault="0086791F" w:rsidP="0086791F">
            <w:pPr>
              <w:ind w:firstLine="709"/>
              <w:rPr>
                <w:rFonts w:ascii="Times New Roman" w:hAnsi="Times New Roman"/>
                <w:sz w:val="28"/>
                <w:szCs w:val="28"/>
              </w:rPr>
            </w:pPr>
            <w:r w:rsidRPr="00C41CB7">
              <w:rPr>
                <w:rFonts w:ascii="Times New Roman" w:eastAsia="Times New Roman" w:hAnsi="Times New Roman"/>
                <w:color w:val="000000"/>
                <w:sz w:val="24"/>
                <w:szCs w:val="24"/>
                <w:lang w:eastAsia="ru-RU"/>
              </w:rPr>
              <w:t xml:space="preserve">2. Нападения бывают двух основных типов – оборонительные, либо хищнические. Ваша первая реакция в обоих случаях должна быть одинакова: не отступать. Если вам не удастся отпугнуть медведя заранее, и он все-таки </w:t>
            </w:r>
            <w:r>
              <w:rPr>
                <w:rFonts w:ascii="Times New Roman" w:eastAsia="Times New Roman" w:hAnsi="Times New Roman"/>
                <w:color w:val="000000"/>
                <w:sz w:val="24"/>
                <w:szCs w:val="24"/>
                <w:lang w:eastAsia="ru-RU"/>
              </w:rPr>
              <w:t xml:space="preserve">   </w:t>
            </w:r>
            <w:r w:rsidRPr="00C41CB7">
              <w:rPr>
                <w:rFonts w:ascii="Times New Roman" w:eastAsia="Times New Roman" w:hAnsi="Times New Roman"/>
                <w:color w:val="000000"/>
                <w:sz w:val="24"/>
                <w:szCs w:val="24"/>
                <w:lang w:eastAsia="ru-RU"/>
              </w:rPr>
              <w:t xml:space="preserve">бросится </w:t>
            </w:r>
            <w:r>
              <w:rPr>
                <w:rFonts w:ascii="Times New Roman" w:eastAsia="Times New Roman" w:hAnsi="Times New Roman"/>
                <w:color w:val="000000"/>
                <w:sz w:val="24"/>
                <w:szCs w:val="24"/>
                <w:lang w:eastAsia="ru-RU"/>
              </w:rPr>
              <w:t xml:space="preserve">   </w:t>
            </w:r>
            <w:r w:rsidRPr="00C41CB7">
              <w:rPr>
                <w:rFonts w:ascii="Times New Roman" w:eastAsia="Times New Roman" w:hAnsi="Times New Roman"/>
                <w:color w:val="000000"/>
                <w:sz w:val="24"/>
                <w:szCs w:val="24"/>
                <w:lang w:eastAsia="ru-RU"/>
              </w:rPr>
              <w:t xml:space="preserve">на </w:t>
            </w:r>
            <w:r>
              <w:rPr>
                <w:rFonts w:ascii="Times New Roman" w:eastAsia="Times New Roman" w:hAnsi="Times New Roman"/>
                <w:color w:val="000000"/>
                <w:sz w:val="24"/>
                <w:szCs w:val="24"/>
                <w:lang w:eastAsia="ru-RU"/>
              </w:rPr>
              <w:t xml:space="preserve">   </w:t>
            </w:r>
            <w:proofErr w:type="gramStart"/>
            <w:r w:rsidRPr="00C41CB7">
              <w:rPr>
                <w:rFonts w:ascii="Times New Roman" w:eastAsia="Times New Roman" w:hAnsi="Times New Roman"/>
                <w:color w:val="000000"/>
                <w:sz w:val="24"/>
                <w:szCs w:val="24"/>
                <w:lang w:eastAsia="ru-RU"/>
              </w:rPr>
              <w:t xml:space="preserve">вас, </w:t>
            </w:r>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w:t>
            </w:r>
            <w:r w:rsidRPr="00C41CB7">
              <w:rPr>
                <w:rFonts w:ascii="Times New Roman" w:eastAsia="Times New Roman" w:hAnsi="Times New Roman"/>
                <w:color w:val="000000"/>
                <w:sz w:val="24"/>
                <w:szCs w:val="24"/>
                <w:lang w:eastAsia="ru-RU"/>
              </w:rPr>
              <w:t xml:space="preserve">ваша </w:t>
            </w:r>
            <w:r>
              <w:rPr>
                <w:rFonts w:ascii="Times New Roman" w:eastAsia="Times New Roman" w:hAnsi="Times New Roman"/>
                <w:color w:val="000000"/>
                <w:sz w:val="24"/>
                <w:szCs w:val="24"/>
                <w:lang w:eastAsia="ru-RU"/>
              </w:rPr>
              <w:t xml:space="preserve">   </w:t>
            </w:r>
            <w:r w:rsidRPr="00C41CB7">
              <w:rPr>
                <w:rFonts w:ascii="Times New Roman" w:eastAsia="Times New Roman" w:hAnsi="Times New Roman"/>
                <w:color w:val="000000"/>
                <w:sz w:val="24"/>
                <w:szCs w:val="24"/>
                <w:lang w:eastAsia="ru-RU"/>
              </w:rPr>
              <w:t xml:space="preserve">реакция </w:t>
            </w:r>
            <w:r>
              <w:rPr>
                <w:rFonts w:ascii="Times New Roman" w:eastAsia="Times New Roman" w:hAnsi="Times New Roman"/>
                <w:color w:val="000000"/>
                <w:sz w:val="24"/>
                <w:szCs w:val="24"/>
                <w:lang w:eastAsia="ru-RU"/>
              </w:rPr>
              <w:t xml:space="preserve"> </w:t>
            </w:r>
            <w:r w:rsidRPr="00C41CB7">
              <w:rPr>
                <w:rFonts w:ascii="Times New Roman" w:eastAsia="Times New Roman" w:hAnsi="Times New Roman"/>
                <w:color w:val="000000"/>
                <w:sz w:val="24"/>
                <w:szCs w:val="24"/>
                <w:lang w:eastAsia="ru-RU"/>
              </w:rPr>
              <w:t xml:space="preserve">на </w:t>
            </w:r>
          </w:p>
        </w:tc>
      </w:tr>
    </w:tbl>
    <w:p w:rsidR="00A2657C" w:rsidRPr="003E6F4D" w:rsidRDefault="00A2657C" w:rsidP="007B01E8"/>
    <w:sectPr w:rsidR="00A2657C" w:rsidRPr="003E6F4D" w:rsidSect="00425022">
      <w:pgSz w:w="16838" w:h="11906" w:orient="landscape"/>
      <w:pgMar w:top="568" w:right="678"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8"/>
    <w:lvl w:ilvl="0">
      <w:start w:val="1"/>
      <w:numFmt w:val="bullet"/>
      <w:lvlText w:val=""/>
      <w:lvlJc w:val="left"/>
      <w:pPr>
        <w:tabs>
          <w:tab w:val="num" w:pos="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0F"/>
    <w:rsid w:val="00020053"/>
    <w:rsid w:val="00070D2E"/>
    <w:rsid w:val="000719D8"/>
    <w:rsid w:val="00094D8C"/>
    <w:rsid w:val="000C0847"/>
    <w:rsid w:val="000D50BD"/>
    <w:rsid w:val="000E43E2"/>
    <w:rsid w:val="001043C8"/>
    <w:rsid w:val="00131B14"/>
    <w:rsid w:val="0013410D"/>
    <w:rsid w:val="00136AB8"/>
    <w:rsid w:val="001420C1"/>
    <w:rsid w:val="00153070"/>
    <w:rsid w:val="001555CE"/>
    <w:rsid w:val="001557FA"/>
    <w:rsid w:val="001D472A"/>
    <w:rsid w:val="00220ED6"/>
    <w:rsid w:val="00275AAB"/>
    <w:rsid w:val="0028728B"/>
    <w:rsid w:val="0029014E"/>
    <w:rsid w:val="002A742D"/>
    <w:rsid w:val="002B5141"/>
    <w:rsid w:val="002C1C76"/>
    <w:rsid w:val="002C5066"/>
    <w:rsid w:val="002D7940"/>
    <w:rsid w:val="002F4655"/>
    <w:rsid w:val="00324B2E"/>
    <w:rsid w:val="003260AB"/>
    <w:rsid w:val="0032651B"/>
    <w:rsid w:val="003848DA"/>
    <w:rsid w:val="003A4F69"/>
    <w:rsid w:val="003E6F4D"/>
    <w:rsid w:val="00425022"/>
    <w:rsid w:val="00431381"/>
    <w:rsid w:val="00433F50"/>
    <w:rsid w:val="00442B69"/>
    <w:rsid w:val="0047576F"/>
    <w:rsid w:val="0049580B"/>
    <w:rsid w:val="004A1939"/>
    <w:rsid w:val="004B06A1"/>
    <w:rsid w:val="004D5729"/>
    <w:rsid w:val="004D5807"/>
    <w:rsid w:val="004E7B87"/>
    <w:rsid w:val="005523F8"/>
    <w:rsid w:val="005B7E0C"/>
    <w:rsid w:val="005D23C8"/>
    <w:rsid w:val="00626761"/>
    <w:rsid w:val="006337B7"/>
    <w:rsid w:val="00660365"/>
    <w:rsid w:val="006649BE"/>
    <w:rsid w:val="00670A51"/>
    <w:rsid w:val="00706ECF"/>
    <w:rsid w:val="0075370E"/>
    <w:rsid w:val="007903E7"/>
    <w:rsid w:val="007B01E8"/>
    <w:rsid w:val="007E2A3D"/>
    <w:rsid w:val="007F3092"/>
    <w:rsid w:val="007F6E0F"/>
    <w:rsid w:val="00806BBD"/>
    <w:rsid w:val="00827B65"/>
    <w:rsid w:val="00830593"/>
    <w:rsid w:val="00831BDB"/>
    <w:rsid w:val="00837D8F"/>
    <w:rsid w:val="0086218B"/>
    <w:rsid w:val="00862852"/>
    <w:rsid w:val="008662EF"/>
    <w:rsid w:val="0086791F"/>
    <w:rsid w:val="008925B9"/>
    <w:rsid w:val="008D5B7A"/>
    <w:rsid w:val="008E3031"/>
    <w:rsid w:val="008E6D27"/>
    <w:rsid w:val="00943818"/>
    <w:rsid w:val="00956380"/>
    <w:rsid w:val="009570C5"/>
    <w:rsid w:val="00963A04"/>
    <w:rsid w:val="009B791C"/>
    <w:rsid w:val="009E2302"/>
    <w:rsid w:val="00A0437E"/>
    <w:rsid w:val="00A161D2"/>
    <w:rsid w:val="00A20B2A"/>
    <w:rsid w:val="00A2657C"/>
    <w:rsid w:val="00A4789F"/>
    <w:rsid w:val="00A746A0"/>
    <w:rsid w:val="00A823C9"/>
    <w:rsid w:val="00AA0AF9"/>
    <w:rsid w:val="00AA12DA"/>
    <w:rsid w:val="00AF0D6F"/>
    <w:rsid w:val="00B12B06"/>
    <w:rsid w:val="00B41B1D"/>
    <w:rsid w:val="00B45A98"/>
    <w:rsid w:val="00B52A58"/>
    <w:rsid w:val="00BA7F97"/>
    <w:rsid w:val="00BB06AD"/>
    <w:rsid w:val="00BD595A"/>
    <w:rsid w:val="00C06E91"/>
    <w:rsid w:val="00C1076E"/>
    <w:rsid w:val="00C26CEC"/>
    <w:rsid w:val="00C33683"/>
    <w:rsid w:val="00C41CB7"/>
    <w:rsid w:val="00C43C7B"/>
    <w:rsid w:val="00C600B9"/>
    <w:rsid w:val="00C62735"/>
    <w:rsid w:val="00C65BFF"/>
    <w:rsid w:val="00C66D26"/>
    <w:rsid w:val="00C70152"/>
    <w:rsid w:val="00C8056A"/>
    <w:rsid w:val="00C90DC8"/>
    <w:rsid w:val="00CD06A6"/>
    <w:rsid w:val="00CD3D08"/>
    <w:rsid w:val="00CF5ED5"/>
    <w:rsid w:val="00D20D25"/>
    <w:rsid w:val="00D3187C"/>
    <w:rsid w:val="00D678D1"/>
    <w:rsid w:val="00D76633"/>
    <w:rsid w:val="00D90111"/>
    <w:rsid w:val="00DA59BC"/>
    <w:rsid w:val="00DD50CB"/>
    <w:rsid w:val="00E05B94"/>
    <w:rsid w:val="00E172C9"/>
    <w:rsid w:val="00E30806"/>
    <w:rsid w:val="00E47BA3"/>
    <w:rsid w:val="00E5336D"/>
    <w:rsid w:val="00E81B04"/>
    <w:rsid w:val="00E837A6"/>
    <w:rsid w:val="00EB337E"/>
    <w:rsid w:val="00F02774"/>
    <w:rsid w:val="00F339F5"/>
    <w:rsid w:val="00F56027"/>
    <w:rsid w:val="00FB4D2F"/>
    <w:rsid w:val="00FB71FB"/>
    <w:rsid w:val="00FD5AFA"/>
    <w:rsid w:val="00FE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BB776-F486-450C-8566-50A302DD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57C"/>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862852"/>
    <w:pPr>
      <w:widowControl w:val="0"/>
      <w:suppressAutoHyphens/>
      <w:spacing w:after="120"/>
      <w:jc w:val="left"/>
    </w:pPr>
    <w:rPr>
      <w:rFonts w:ascii="Times New Roman" w:eastAsia="Times New Roman" w:hAnsi="Times New Roman" w:cs="Tahoma"/>
      <w:kern w:val="1"/>
      <w:sz w:val="24"/>
      <w:szCs w:val="24"/>
      <w:lang w:eastAsia="hi-IN" w:bidi="hi-IN"/>
    </w:rPr>
  </w:style>
  <w:style w:type="character" w:customStyle="1" w:styleId="a5">
    <w:name w:val="Основной текст Знак"/>
    <w:link w:val="a4"/>
    <w:rsid w:val="00862852"/>
    <w:rPr>
      <w:rFonts w:ascii="Times New Roman" w:eastAsia="Times New Roman" w:hAnsi="Times New Roman" w:cs="Tahoma"/>
      <w:kern w:val="1"/>
      <w:sz w:val="24"/>
      <w:szCs w:val="24"/>
      <w:lang w:eastAsia="hi-IN" w:bidi="hi-IN"/>
    </w:rPr>
  </w:style>
  <w:style w:type="paragraph" w:styleId="a6">
    <w:name w:val="No Spacing"/>
    <w:qFormat/>
    <w:rsid w:val="00324B2E"/>
    <w:pPr>
      <w:suppressAutoHyphens/>
    </w:pPr>
    <w:rPr>
      <w:rFonts w:cs="Calibri"/>
      <w:sz w:val="22"/>
      <w:szCs w:val="22"/>
      <w:lang w:eastAsia="ar-SA"/>
    </w:rPr>
  </w:style>
  <w:style w:type="paragraph" w:styleId="a7">
    <w:name w:val="List Paragraph"/>
    <w:basedOn w:val="a"/>
    <w:uiPriority w:val="34"/>
    <w:qFormat/>
    <w:rsid w:val="00324B2E"/>
    <w:pPr>
      <w:ind w:left="708"/>
      <w:jc w:val="left"/>
    </w:pPr>
    <w:rPr>
      <w:rFonts w:ascii="Times New Roman" w:eastAsia="Times New Roman" w:hAnsi="Times New Roman"/>
      <w:sz w:val="24"/>
      <w:szCs w:val="24"/>
      <w:lang w:eastAsia="ru-RU"/>
    </w:rPr>
  </w:style>
  <w:style w:type="paragraph" w:styleId="a8">
    <w:name w:val="Normal (Web)"/>
    <w:basedOn w:val="a"/>
    <w:uiPriority w:val="99"/>
    <w:unhideWhenUsed/>
    <w:rsid w:val="00324B2E"/>
    <w:pPr>
      <w:spacing w:before="100" w:beforeAutospacing="1" w:after="119"/>
      <w:jc w:val="left"/>
    </w:pPr>
    <w:rPr>
      <w:rFonts w:ascii="Times New Roman" w:eastAsia="Times New Roman" w:hAnsi="Times New Roman"/>
      <w:sz w:val="24"/>
      <w:szCs w:val="24"/>
      <w:lang w:eastAsia="ru-RU"/>
    </w:rPr>
  </w:style>
  <w:style w:type="paragraph" w:customStyle="1" w:styleId="ConsNormal">
    <w:name w:val="ConsNormal"/>
    <w:rsid w:val="00431381"/>
    <w:pPr>
      <w:widowControl w:val="0"/>
      <w:suppressAutoHyphens/>
      <w:autoSpaceDE w:val="0"/>
      <w:ind w:firstLine="720"/>
    </w:pPr>
    <w:rPr>
      <w:rFonts w:ascii="Arial" w:eastAsia="Arial" w:hAnsi="Arial"/>
      <w:kern w:val="1"/>
      <w:lang w:eastAsia="ar-SA"/>
    </w:rPr>
  </w:style>
  <w:style w:type="paragraph" w:styleId="HTML">
    <w:name w:val="HTML Address"/>
    <w:basedOn w:val="a"/>
    <w:link w:val="HTML0"/>
    <w:uiPriority w:val="99"/>
    <w:semiHidden/>
    <w:unhideWhenUsed/>
    <w:rsid w:val="00626761"/>
    <w:pPr>
      <w:jc w:val="left"/>
    </w:pPr>
    <w:rPr>
      <w:rFonts w:ascii="Times New Roman" w:eastAsia="Times New Roman" w:hAnsi="Times New Roman"/>
      <w:i/>
      <w:iCs/>
      <w:sz w:val="24"/>
      <w:szCs w:val="24"/>
    </w:rPr>
  </w:style>
  <w:style w:type="character" w:customStyle="1" w:styleId="HTML0">
    <w:name w:val="Адрес HTML Знак"/>
    <w:link w:val="HTML"/>
    <w:uiPriority w:val="99"/>
    <w:semiHidden/>
    <w:rsid w:val="00626761"/>
    <w:rPr>
      <w:rFonts w:ascii="Times New Roman" w:eastAsia="Times New Roman" w:hAnsi="Times New Roman"/>
      <w:i/>
      <w:iCs/>
      <w:sz w:val="24"/>
      <w:szCs w:val="24"/>
    </w:rPr>
  </w:style>
  <w:style w:type="paragraph" w:styleId="a9">
    <w:name w:val="Balloon Text"/>
    <w:basedOn w:val="a"/>
    <w:link w:val="aa"/>
    <w:uiPriority w:val="99"/>
    <w:semiHidden/>
    <w:unhideWhenUsed/>
    <w:rsid w:val="00E81B04"/>
    <w:rPr>
      <w:rFonts w:ascii="Tahoma" w:hAnsi="Tahoma"/>
      <w:sz w:val="16"/>
      <w:szCs w:val="16"/>
    </w:rPr>
  </w:style>
  <w:style w:type="character" w:customStyle="1" w:styleId="aa">
    <w:name w:val="Текст выноски Знак"/>
    <w:link w:val="a9"/>
    <w:uiPriority w:val="99"/>
    <w:semiHidden/>
    <w:rsid w:val="00E81B04"/>
    <w:rPr>
      <w:rFonts w:ascii="Tahoma" w:hAnsi="Tahoma" w:cs="Tahoma"/>
      <w:sz w:val="16"/>
      <w:szCs w:val="16"/>
      <w:lang w:eastAsia="en-US"/>
    </w:rPr>
  </w:style>
  <w:style w:type="paragraph" w:customStyle="1" w:styleId="u">
    <w:name w:val="u"/>
    <w:basedOn w:val="a"/>
    <w:rsid w:val="00BA7F97"/>
    <w:pPr>
      <w:spacing w:before="100" w:beforeAutospacing="1" w:after="100" w:afterAutospacing="1"/>
      <w:jc w:val="left"/>
    </w:pPr>
    <w:rPr>
      <w:rFonts w:ascii="Times New Roman" w:eastAsia="Times New Roman" w:hAnsi="Times New Roman"/>
      <w:sz w:val="24"/>
      <w:szCs w:val="24"/>
      <w:lang w:eastAsia="ru-RU"/>
    </w:rPr>
  </w:style>
  <w:style w:type="character" w:styleId="ab">
    <w:name w:val="Hyperlink"/>
    <w:rsid w:val="005D23C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yandsearch?p=4&amp;text=%D0%BE%D1%81%D0%B2%D0%BE%D0%B1%D0%BE%D0%B6%D0%B4%D0%B5%D0%BD%D0%B8%D0%B5%20%D0%B8%D0%B7%20%D0%BC%D0%B5%D1%81%D1%82%20%D0%BB%D0%B8%D1%88%D0%B5%D0%BD%D0%B8%D1%8F%20%D1%81%D0%B2%D0%BE%D0%B1%D0%BE%D0%B4%D1%8B&amp;noreask=1&amp;img_url=bumerang.nsk.ru/upload/resize_cache/iblock/f2e/298_221_1/f2e0cc29172b3e5eaa43ab6b793e4446.jpg&amp;pos=129&amp;rpt=simage&amp;lr=46&amp;nojs=1"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3A4A0-0701-4689-B011-C8B1B614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5664</CharactersWithSpaces>
  <SharedDoc>false</SharedDoc>
  <HLinks>
    <vt:vector size="6" baseType="variant">
      <vt:variant>
        <vt:i4>3407913</vt:i4>
      </vt:variant>
      <vt:variant>
        <vt:i4>0</vt:i4>
      </vt:variant>
      <vt:variant>
        <vt:i4>0</vt:i4>
      </vt:variant>
      <vt:variant>
        <vt:i4>5</vt:i4>
      </vt:variant>
      <vt:variant>
        <vt:lpwstr>http://images.yandex.ru/yandsearch?p=4&amp;text=%D0%BE%D1%81%D0%B2%D0%BE%D0%B1%D0%BE%D0%B6%D0%B4%D0%B5%D0%BD%D0%B8%D0%B5%20%D0%B8%D0%B7%20%D0%BC%D0%B5%D1%81%D1%82%20%D0%BB%D0%B8%D1%88%D0%B5%D0%BD%D0%B8%D1%8F%20%D1%81%D0%B2%D0%BE%D0%B1%D0%BE%D0%B4%D1%8B&amp;noreask=1&amp;img_url=bumerang.nsk.ru%2Fupload%2Fresize_cache%2Fiblock%2Ff2e%2F298_221_1%2Ff2e0cc29172b3e5eaa43ab6b793e4446.jpg&amp;pos=129&amp;rpt=simage&amp;lr=46&amp;noj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Кулыгин</dc:creator>
  <cp:lastModifiedBy>Procuror NIK</cp:lastModifiedBy>
  <cp:revision>2</cp:revision>
  <cp:lastPrinted>2021-07-23T01:23:00Z</cp:lastPrinted>
  <dcterms:created xsi:type="dcterms:W3CDTF">2021-07-23T01:24:00Z</dcterms:created>
  <dcterms:modified xsi:type="dcterms:W3CDTF">2021-07-23T01:24:00Z</dcterms:modified>
</cp:coreProperties>
</file>