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4A" w:rsidRPr="00965C64" w:rsidRDefault="0081124A" w:rsidP="00965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>О внесении изменений в законодательство о пожарной безопасности</w:t>
      </w:r>
    </w:p>
    <w:p w:rsidR="0081124A" w:rsidRPr="00965C64" w:rsidRDefault="0081124A" w:rsidP="00965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24A" w:rsidRPr="00965C64" w:rsidRDefault="0081124A" w:rsidP="0096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C64">
        <w:rPr>
          <w:rFonts w:ascii="Times New Roman" w:hAnsi="Times New Roman" w:cs="Times New Roman"/>
          <w:sz w:val="28"/>
          <w:szCs w:val="28"/>
        </w:rPr>
        <w:t>С 17 января 2018 г</w:t>
      </w:r>
      <w:r w:rsidR="00965C64">
        <w:rPr>
          <w:rFonts w:ascii="Times New Roman" w:hAnsi="Times New Roman" w:cs="Times New Roman"/>
          <w:sz w:val="28"/>
          <w:szCs w:val="28"/>
        </w:rPr>
        <w:t>ода</w:t>
      </w:r>
      <w:r w:rsidRPr="00965C64">
        <w:rPr>
          <w:rFonts w:ascii="Times New Roman" w:hAnsi="Times New Roman" w:cs="Times New Roman"/>
          <w:sz w:val="28"/>
          <w:szCs w:val="28"/>
        </w:rPr>
        <w:t xml:space="preserve"> вступили в силу изменения в Правила противопожарного режима в Российской Федерации, утвержденные Постановлением Правительства Российской Федерации от 25.04.2013 № 390, которыми установлены обязательные требования для правообладателей земельных участков, расположенных в границах населённых пунктов, садоводческих, огороднических и дачных некоммерческих объединений граждан, по проведению регулярной уборки мусора и покоса травы на земельных участках.</w:t>
      </w:r>
      <w:proofErr w:type="gramEnd"/>
    </w:p>
    <w:p w:rsidR="0081124A" w:rsidRPr="00965C64" w:rsidRDefault="0081124A" w:rsidP="0096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>Установлен запрет на выжигание сухой травянистой растительности, разведение костров, сжигание хвороста в границах полос отвода и в придорожных полосах автомобильных дорог, охранных зонах железных дорог, путепроводов и продуктопроводов.</w:t>
      </w:r>
    </w:p>
    <w:p w:rsidR="0081124A" w:rsidRPr="00965C64" w:rsidRDefault="0081124A" w:rsidP="0096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>Внесены изменения в Правила для правообладателей земельных участков, расположенных в границах населённых пунктов, садоводческих, огороднических и дачных некоммерческих объединений граждан, которыми устанавливаются обязательные требования по проведению регулярной уборки мусора и покоса травы на земельных участках. Запрещается выращивать колосовые культуры в границах полос отвода и охранных зонах железных дорог, в границах полос отвода и придорожных полосах автомобильных дорог.</w:t>
      </w:r>
    </w:p>
    <w:p w:rsidR="0081124A" w:rsidRPr="00965C64" w:rsidRDefault="0081124A" w:rsidP="0096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>Правообладатели земель сельскохозяйственного назначения обязаны принимать меры по защите сельскохозяйственных угодий от зарастания сорной растительностью, своевременному проведению сенокошения на сенокосах.</w:t>
      </w:r>
    </w:p>
    <w:p w:rsidR="0081124A" w:rsidRPr="00965C64" w:rsidRDefault="0081124A" w:rsidP="0096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>Определены меры пожарной безопасности при эксплуатации в полевых условиях стационарно установленных уборочных агрегатов, автомобилей при уборке сельскохозяйственной продукции, одним из которых является запрет на использование в работе уборочных агрегатов и автомобиле</w:t>
      </w:r>
      <w:proofErr w:type="gramStart"/>
      <w:r w:rsidRPr="00965C6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65C64">
        <w:rPr>
          <w:rFonts w:ascii="Times New Roman" w:hAnsi="Times New Roman" w:cs="Times New Roman"/>
          <w:sz w:val="28"/>
          <w:szCs w:val="28"/>
        </w:rPr>
        <w:t xml:space="preserve">моторной техники) без искрогасителей, за исключением </w:t>
      </w:r>
      <w:proofErr w:type="spellStart"/>
      <w:r w:rsidRPr="00965C64">
        <w:rPr>
          <w:rFonts w:ascii="Times New Roman" w:hAnsi="Times New Roman" w:cs="Times New Roman"/>
          <w:sz w:val="28"/>
          <w:szCs w:val="28"/>
        </w:rPr>
        <w:t>случаевприменения</w:t>
      </w:r>
      <w:proofErr w:type="spellEnd"/>
      <w:r w:rsidRPr="00965C64">
        <w:rPr>
          <w:rFonts w:ascii="Times New Roman" w:hAnsi="Times New Roman" w:cs="Times New Roman"/>
          <w:sz w:val="28"/>
          <w:szCs w:val="28"/>
        </w:rPr>
        <w:t xml:space="preserve"> системы нейтрализации отработанных газов, а также без первичных средств пожаротушения.</w:t>
      </w:r>
    </w:p>
    <w:p w:rsidR="0081124A" w:rsidRPr="00965C64" w:rsidRDefault="0081124A" w:rsidP="0096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Правилами установлен порядок содержания полос отвода и охранных </w:t>
      </w:r>
      <w:proofErr w:type="gramStart"/>
      <w:r w:rsidRPr="00965C64">
        <w:rPr>
          <w:rFonts w:ascii="Times New Roman" w:hAnsi="Times New Roman" w:cs="Times New Roman"/>
          <w:sz w:val="28"/>
          <w:szCs w:val="28"/>
        </w:rPr>
        <w:t>зон</w:t>
      </w:r>
      <w:proofErr w:type="gramEnd"/>
      <w:r w:rsidRPr="00965C64">
        <w:rPr>
          <w:rFonts w:ascii="Times New Roman" w:hAnsi="Times New Roman" w:cs="Times New Roman"/>
          <w:sz w:val="28"/>
          <w:szCs w:val="28"/>
        </w:rPr>
        <w:t xml:space="preserve"> железных дорог, предусматривающий их очистку от валежника, порубочных остатков и кустарника, других горючих отходов.</w:t>
      </w:r>
    </w:p>
    <w:p w:rsidR="0081124A" w:rsidRPr="00965C64" w:rsidRDefault="0081124A" w:rsidP="0096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Правообладателям земельных участков, расположенных в границах населённых пунктов, садоводческих, огороднических и дачных некоммерческих объединений, а также </w:t>
      </w:r>
      <w:proofErr w:type="spellStart"/>
      <w:r w:rsidRPr="00965C64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965C64">
        <w:rPr>
          <w:rFonts w:ascii="Times New Roman" w:hAnsi="Times New Roman" w:cs="Times New Roman"/>
          <w:sz w:val="28"/>
          <w:szCs w:val="28"/>
        </w:rPr>
        <w:t xml:space="preserve"> и другим землепользователям необходимо неукоснительно соблюдать установленные требования в своей производственной деятельности.</w:t>
      </w:r>
    </w:p>
    <w:p w:rsidR="0081124A" w:rsidRPr="00965C64" w:rsidRDefault="0081124A" w:rsidP="00965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Невыполнение требований пожарной безопасности влечет административную ответственность, предусмотренную </w:t>
      </w:r>
      <w:proofErr w:type="gramStart"/>
      <w:r w:rsidRPr="00965C6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65C64">
        <w:rPr>
          <w:rFonts w:ascii="Times New Roman" w:hAnsi="Times New Roman" w:cs="Times New Roman"/>
          <w:sz w:val="28"/>
          <w:szCs w:val="28"/>
        </w:rPr>
        <w:t xml:space="preserve">. 1 ст. 20.4 </w:t>
      </w:r>
      <w:proofErr w:type="spellStart"/>
      <w:r w:rsidRPr="00965C6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65C64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81124A" w:rsidRPr="00965C64" w:rsidRDefault="0081124A" w:rsidP="00965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24A" w:rsidRPr="00965C64" w:rsidRDefault="0081124A" w:rsidP="00965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24A" w:rsidRPr="00965C64" w:rsidRDefault="0081124A" w:rsidP="00965C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>Николаевский-на-Амуре межрайонный</w:t>
      </w:r>
    </w:p>
    <w:p w:rsidR="0081124A" w:rsidRPr="00965C64" w:rsidRDefault="0081124A" w:rsidP="00965C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>природоохранный прокурор                                                              Г.В. Кулыгин</w:t>
      </w:r>
    </w:p>
    <w:sectPr w:rsidR="0081124A" w:rsidRPr="00965C64" w:rsidSect="00965C6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24A"/>
    <w:rsid w:val="00466980"/>
    <w:rsid w:val="0081124A"/>
    <w:rsid w:val="009258B0"/>
    <w:rsid w:val="00965C64"/>
    <w:rsid w:val="00B6091F"/>
    <w:rsid w:val="00D2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2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2018-03-05T06:16:00Z</dcterms:created>
  <dcterms:modified xsi:type="dcterms:W3CDTF">2018-03-05T06:44:00Z</dcterms:modified>
</cp:coreProperties>
</file>