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5" w:rsidRDefault="001C5025" w:rsidP="001C5025">
      <w:pPr>
        <w:jc w:val="center"/>
        <w:rPr>
          <w:sz w:val="28"/>
          <w:szCs w:val="28"/>
        </w:rPr>
      </w:pPr>
    </w:p>
    <w:p w:rsidR="002B0F7E" w:rsidRDefault="002B0F7E" w:rsidP="002B0F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2B0F7E" w:rsidRDefault="002B0F7E" w:rsidP="002B0F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B0F7E" w:rsidRDefault="002B0F7E" w:rsidP="002B0F7E">
      <w:pPr>
        <w:jc w:val="center"/>
        <w:rPr>
          <w:b/>
          <w:sz w:val="26"/>
          <w:szCs w:val="26"/>
        </w:rPr>
      </w:pPr>
    </w:p>
    <w:p w:rsidR="002B0F7E" w:rsidRDefault="002B0F7E" w:rsidP="002B0F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0F7E" w:rsidRDefault="002B0F7E" w:rsidP="002B0F7E">
      <w:pPr>
        <w:jc w:val="center"/>
        <w:rPr>
          <w:b/>
          <w:sz w:val="26"/>
          <w:szCs w:val="26"/>
        </w:rPr>
      </w:pPr>
    </w:p>
    <w:p w:rsidR="002B0F7E" w:rsidRDefault="002B0F7E" w:rsidP="002B0F7E">
      <w:pPr>
        <w:rPr>
          <w:sz w:val="26"/>
          <w:szCs w:val="26"/>
        </w:rPr>
      </w:pPr>
      <w:r>
        <w:rPr>
          <w:sz w:val="26"/>
          <w:szCs w:val="26"/>
          <w:u w:val="single"/>
        </w:rPr>
        <w:t>28.08.2019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46-па</w:t>
      </w:r>
    </w:p>
    <w:p w:rsidR="002B0F7E" w:rsidRDefault="002B0F7E" w:rsidP="002B0F7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1C5025" w:rsidRDefault="001C5025" w:rsidP="001C5025">
      <w:pPr>
        <w:jc w:val="center"/>
        <w:rPr>
          <w:sz w:val="28"/>
          <w:szCs w:val="28"/>
        </w:rPr>
      </w:pPr>
    </w:p>
    <w:p w:rsidR="001C5025" w:rsidRDefault="001C5025" w:rsidP="001C5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C5025" w:rsidRDefault="001C5025" w:rsidP="001C5025">
      <w:pPr>
        <w:jc w:val="center"/>
        <w:rPr>
          <w:sz w:val="28"/>
          <w:szCs w:val="28"/>
        </w:rPr>
      </w:pPr>
    </w:p>
    <w:p w:rsidR="001C5025" w:rsidRDefault="001C5025" w:rsidP="001C5025">
      <w:pPr>
        <w:jc w:val="center"/>
        <w:rPr>
          <w:sz w:val="28"/>
          <w:szCs w:val="28"/>
        </w:rPr>
      </w:pPr>
    </w:p>
    <w:p w:rsidR="001C5025" w:rsidRDefault="001C5025" w:rsidP="001C5025">
      <w:pPr>
        <w:jc w:val="center"/>
        <w:rPr>
          <w:sz w:val="28"/>
          <w:szCs w:val="28"/>
        </w:rPr>
      </w:pPr>
    </w:p>
    <w:p w:rsidR="001C5025" w:rsidRDefault="001C5025" w:rsidP="001C502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1C5025" w:rsidRPr="00A55B00" w:rsidTr="00C424BA">
        <w:tc>
          <w:tcPr>
            <w:tcW w:w="9570" w:type="dxa"/>
            <w:shd w:val="clear" w:color="auto" w:fill="auto"/>
          </w:tcPr>
          <w:p w:rsidR="002B0F7E" w:rsidRDefault="001C5025" w:rsidP="001C5025">
            <w:pPr>
              <w:spacing w:line="220" w:lineRule="exact"/>
              <w:jc w:val="both"/>
              <w:rPr>
                <w:bCs/>
                <w:sz w:val="28"/>
                <w:szCs w:val="28"/>
              </w:rPr>
            </w:pPr>
            <w:r w:rsidRPr="001C5025">
              <w:rPr>
                <w:bCs/>
                <w:sz w:val="28"/>
                <w:szCs w:val="28"/>
              </w:rPr>
              <w:t>Об утверждении Порядка ведения</w:t>
            </w:r>
          </w:p>
          <w:p w:rsidR="002B0F7E" w:rsidRDefault="001C5025" w:rsidP="001C5025">
            <w:pPr>
              <w:spacing w:line="220" w:lineRule="exact"/>
              <w:jc w:val="both"/>
              <w:rPr>
                <w:bCs/>
                <w:sz w:val="28"/>
                <w:szCs w:val="28"/>
              </w:rPr>
            </w:pPr>
            <w:r w:rsidRPr="001C5025">
              <w:rPr>
                <w:bCs/>
                <w:sz w:val="28"/>
                <w:szCs w:val="28"/>
              </w:rPr>
              <w:t>реестра р</w:t>
            </w:r>
            <w:r w:rsidR="002B0F7E">
              <w:rPr>
                <w:bCs/>
                <w:sz w:val="28"/>
                <w:szCs w:val="28"/>
              </w:rPr>
              <w:t>асходных обязательств</w:t>
            </w:r>
          </w:p>
          <w:p w:rsidR="001C5025" w:rsidRPr="001C5025" w:rsidRDefault="002B0F7E" w:rsidP="001C5025">
            <w:pPr>
              <w:spacing w:line="22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Нигирского </w:t>
            </w:r>
            <w:r w:rsidR="001C5025" w:rsidRPr="001C5025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1C5025" w:rsidRDefault="001C5025" w:rsidP="001C5025">
      <w:pPr>
        <w:ind w:firstLine="720"/>
        <w:jc w:val="both"/>
        <w:rPr>
          <w:sz w:val="28"/>
          <w:szCs w:val="28"/>
        </w:rPr>
      </w:pPr>
    </w:p>
    <w:p w:rsidR="001C5025" w:rsidRPr="00003F22" w:rsidRDefault="001C5025" w:rsidP="001C502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0032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5 статьи </w:t>
      </w:r>
      <w:hyperlink r:id="rId4" w:history="1">
        <w:r>
          <w:rPr>
            <w:sz w:val="28"/>
            <w:szCs w:val="28"/>
          </w:rPr>
          <w:t>87</w:t>
        </w:r>
      </w:hyperlink>
      <w:r w:rsidRPr="0080032C">
        <w:rPr>
          <w:sz w:val="28"/>
          <w:szCs w:val="28"/>
        </w:rPr>
        <w:t xml:space="preserve"> Бюджетно</w:t>
      </w:r>
      <w:r w:rsidR="002B0F7E">
        <w:rPr>
          <w:sz w:val="28"/>
          <w:szCs w:val="28"/>
        </w:rPr>
        <w:t xml:space="preserve">го кодекса Российской Федерации, </w:t>
      </w:r>
      <w:r>
        <w:rPr>
          <w:sz w:val="28"/>
          <w:szCs w:val="28"/>
        </w:rPr>
        <w:t>статьей 53 Федерального закона от 06 октября 2003 г. № 131-ФЗ "Об общих принципах организации местного самоуправления в Российской Федерации"</w:t>
      </w:r>
      <w:r w:rsidR="00B32D2F">
        <w:rPr>
          <w:sz w:val="28"/>
          <w:szCs w:val="28"/>
        </w:rPr>
        <w:t>, в соответствии с Порядком ведения реестра расходных обязательств Хабаровского края, утвержденного Постановлением Правительства Хабаровского края от 14 января 2008 г. № 6-пр "Об утверждении</w:t>
      </w:r>
      <w:r w:rsidR="002B0F7E">
        <w:rPr>
          <w:sz w:val="28"/>
          <w:szCs w:val="28"/>
        </w:rPr>
        <w:t xml:space="preserve">  </w:t>
      </w:r>
      <w:r w:rsidR="00B32D2F">
        <w:rPr>
          <w:sz w:val="28"/>
          <w:szCs w:val="28"/>
        </w:rPr>
        <w:t>Порядка</w:t>
      </w:r>
      <w:r w:rsidR="00B32D2F" w:rsidRPr="00B32D2F">
        <w:rPr>
          <w:sz w:val="28"/>
          <w:szCs w:val="28"/>
        </w:rPr>
        <w:t xml:space="preserve"> </w:t>
      </w:r>
      <w:r w:rsidR="00B32D2F">
        <w:rPr>
          <w:sz w:val="28"/>
          <w:szCs w:val="28"/>
        </w:rPr>
        <w:t>ведения реестра расходных обязательств Хабаровского края</w:t>
      </w:r>
      <w:proofErr w:type="gramEnd"/>
      <w:r w:rsidR="00B32D2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proofErr w:type="gramStart"/>
      <w:r w:rsidRPr="00003F22">
        <w:rPr>
          <w:sz w:val="28"/>
          <w:szCs w:val="28"/>
        </w:rPr>
        <w:t>администрация</w:t>
      </w:r>
      <w:proofErr w:type="gramEnd"/>
      <w:r w:rsidRPr="00003F22">
        <w:rPr>
          <w:sz w:val="28"/>
          <w:szCs w:val="28"/>
        </w:rPr>
        <w:t xml:space="preserve"> </w:t>
      </w:r>
      <w:r w:rsidR="002B0F7E">
        <w:rPr>
          <w:sz w:val="28"/>
          <w:szCs w:val="28"/>
        </w:rPr>
        <w:t xml:space="preserve"> Нигирского </w:t>
      </w:r>
      <w:r w:rsidRPr="00003F22">
        <w:rPr>
          <w:sz w:val="28"/>
          <w:szCs w:val="28"/>
        </w:rPr>
        <w:t>сельского поселения</w:t>
      </w:r>
    </w:p>
    <w:p w:rsidR="001C5025" w:rsidRPr="0080032C" w:rsidRDefault="001C5025" w:rsidP="001C5025">
      <w:pPr>
        <w:rPr>
          <w:sz w:val="28"/>
          <w:szCs w:val="28"/>
        </w:rPr>
      </w:pPr>
      <w:r w:rsidRPr="00003F22">
        <w:rPr>
          <w:sz w:val="28"/>
          <w:szCs w:val="28"/>
        </w:rPr>
        <w:t>ПОСТАНОВЛЯЕТ:</w:t>
      </w:r>
    </w:p>
    <w:p w:rsidR="001C5025" w:rsidRDefault="001C5025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2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B32D2F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0F7E">
        <w:rPr>
          <w:rFonts w:ascii="Times New Roman" w:hAnsi="Times New Roman" w:cs="Times New Roman"/>
          <w:sz w:val="28"/>
          <w:szCs w:val="28"/>
        </w:rPr>
        <w:t xml:space="preserve"> Нигирского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032C">
        <w:rPr>
          <w:rFonts w:ascii="Times New Roman" w:hAnsi="Times New Roman" w:cs="Times New Roman"/>
          <w:sz w:val="28"/>
          <w:szCs w:val="28"/>
        </w:rPr>
        <w:t>.</w:t>
      </w:r>
    </w:p>
    <w:p w:rsidR="002B0F7E" w:rsidRDefault="00B32D2F" w:rsidP="001C5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025" w:rsidRPr="00003F22">
        <w:rPr>
          <w:sz w:val="28"/>
          <w:szCs w:val="28"/>
        </w:rPr>
        <w:t xml:space="preserve">. </w:t>
      </w:r>
      <w:r w:rsidR="002B0F7E">
        <w:rPr>
          <w:sz w:val="28"/>
          <w:szCs w:val="28"/>
        </w:rPr>
        <w:t>Признать утратившим силу постановление администрации Нигирского сельского поселения от 01 февраля 2017 г. № 8-па « О Порядке ведения реестра расходных обязательств Нигирского сельского поселения».</w:t>
      </w:r>
    </w:p>
    <w:p w:rsidR="001C5025" w:rsidRPr="00003F22" w:rsidRDefault="002B0F7E" w:rsidP="001C5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постановление в « 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1C5025" w:rsidRDefault="002B0F7E" w:rsidP="001C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5025" w:rsidRPr="0080032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B32D2F">
        <w:rPr>
          <w:rFonts w:ascii="Times New Roman" w:hAnsi="Times New Roman" w:cs="Times New Roman"/>
          <w:sz w:val="28"/>
          <w:szCs w:val="28"/>
        </w:rPr>
        <w:t>после</w:t>
      </w:r>
      <w:r w:rsidR="001C5025" w:rsidRPr="008003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1C5025">
        <w:rPr>
          <w:rFonts w:ascii="Times New Roman" w:hAnsi="Times New Roman" w:cs="Times New Roman"/>
          <w:sz w:val="28"/>
          <w:szCs w:val="28"/>
        </w:rPr>
        <w:t>01 января</w:t>
      </w:r>
      <w:r w:rsidR="001C5025" w:rsidRPr="0080032C">
        <w:rPr>
          <w:rFonts w:ascii="Times New Roman" w:hAnsi="Times New Roman" w:cs="Times New Roman"/>
          <w:sz w:val="28"/>
          <w:szCs w:val="28"/>
        </w:rPr>
        <w:t xml:space="preserve"> 201</w:t>
      </w:r>
      <w:r w:rsidR="001C5025">
        <w:rPr>
          <w:rFonts w:ascii="Times New Roman" w:hAnsi="Times New Roman" w:cs="Times New Roman"/>
          <w:sz w:val="28"/>
          <w:szCs w:val="28"/>
        </w:rPr>
        <w:t>9</w:t>
      </w:r>
      <w:r w:rsidR="001C5025" w:rsidRPr="008003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025" w:rsidRDefault="001C5025" w:rsidP="001C5025">
      <w:pPr>
        <w:ind w:firstLine="709"/>
        <w:jc w:val="both"/>
        <w:rPr>
          <w:sz w:val="28"/>
          <w:szCs w:val="28"/>
        </w:rPr>
      </w:pPr>
    </w:p>
    <w:p w:rsidR="001C5025" w:rsidRDefault="001C5025" w:rsidP="001C5025">
      <w:pPr>
        <w:jc w:val="both"/>
        <w:rPr>
          <w:sz w:val="28"/>
          <w:szCs w:val="28"/>
        </w:rPr>
      </w:pPr>
    </w:p>
    <w:p w:rsidR="00A51F41" w:rsidRDefault="001C5025" w:rsidP="001C5025">
      <w:r>
        <w:rPr>
          <w:sz w:val="28"/>
          <w:szCs w:val="28"/>
        </w:rPr>
        <w:t xml:space="preserve">Глава администрации                                                           </w:t>
      </w:r>
    </w:p>
    <w:sectPr w:rsidR="00A51F41" w:rsidSect="00B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B84"/>
    <w:rsid w:val="001C5025"/>
    <w:rsid w:val="002B0F7E"/>
    <w:rsid w:val="00592595"/>
    <w:rsid w:val="005B3236"/>
    <w:rsid w:val="00A51F41"/>
    <w:rsid w:val="00AA7B84"/>
    <w:rsid w:val="00B32D2F"/>
    <w:rsid w:val="00B6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589147F9BD7C744303EF39744856C8C226F94B6DB7EBB3F9E831E03A5AFF2BBC653301D27Eo5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2019-08-26T02:30:00Z</dcterms:created>
  <dcterms:modified xsi:type="dcterms:W3CDTF">2019-10-30T05:59:00Z</dcterms:modified>
</cp:coreProperties>
</file>