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14" w:rsidRDefault="00F32314" w:rsidP="0029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161EE">
        <w:rPr>
          <w:sz w:val="28"/>
          <w:szCs w:val="28"/>
        </w:rPr>
        <w:t>постановлени</w:t>
      </w:r>
      <w:r w:rsidR="005D27E9">
        <w:rPr>
          <w:sz w:val="28"/>
          <w:szCs w:val="28"/>
        </w:rPr>
        <w:t>ю</w:t>
      </w:r>
      <w:r>
        <w:rPr>
          <w:sz w:val="28"/>
          <w:szCs w:val="28"/>
        </w:rPr>
        <w:t xml:space="preserve"> межрайонного природоохранного прокурора </w:t>
      </w:r>
      <w:r w:rsidR="005D27E9">
        <w:rPr>
          <w:sz w:val="28"/>
          <w:szCs w:val="28"/>
        </w:rPr>
        <w:t xml:space="preserve">рыбопромышленное </w:t>
      </w:r>
      <w:r>
        <w:rPr>
          <w:sz w:val="28"/>
          <w:szCs w:val="28"/>
        </w:rPr>
        <w:t xml:space="preserve">предприятие </w:t>
      </w:r>
      <w:r w:rsidR="00E161EE">
        <w:rPr>
          <w:sz w:val="28"/>
          <w:szCs w:val="28"/>
        </w:rPr>
        <w:t xml:space="preserve">привлечено к административной ответственности за </w:t>
      </w:r>
      <w:r w:rsidR="006D2D08" w:rsidRPr="006D2D08">
        <w:rPr>
          <w:sz w:val="28"/>
          <w:szCs w:val="28"/>
        </w:rPr>
        <w:t xml:space="preserve">нарушение </w:t>
      </w:r>
      <w:r w:rsidR="005D27E9">
        <w:rPr>
          <w:sz w:val="28"/>
          <w:szCs w:val="28"/>
        </w:rPr>
        <w:t>законодательства об охране природы</w:t>
      </w:r>
    </w:p>
    <w:p w:rsidR="00DA78DF" w:rsidRDefault="00DA78DF" w:rsidP="00293A68">
      <w:pPr>
        <w:ind w:firstLine="709"/>
        <w:jc w:val="both"/>
        <w:rPr>
          <w:sz w:val="28"/>
          <w:szCs w:val="28"/>
        </w:rPr>
      </w:pPr>
    </w:p>
    <w:p w:rsidR="00E161EE" w:rsidRDefault="005D27E9" w:rsidP="006D2D08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>Так, п</w:t>
      </w:r>
      <w:r w:rsidR="00F32314">
        <w:t xml:space="preserve">о результатам </w:t>
      </w:r>
      <w:r w:rsidR="006D2D08">
        <w:t>совместн</w:t>
      </w:r>
      <w:r>
        <w:t>ого рейдового</w:t>
      </w:r>
      <w:r w:rsidR="006D2D08">
        <w:t xml:space="preserve"> мероприяти</w:t>
      </w:r>
      <w:r>
        <w:t>я</w:t>
      </w:r>
      <w:r w:rsidR="006D2D08">
        <w:t xml:space="preserve">, </w:t>
      </w:r>
      <w:r>
        <w:t>проведённого</w:t>
      </w:r>
      <w:r w:rsidR="00F32314">
        <w:t xml:space="preserve"> Николаевской-на-Амуре межрайонной природоохранной прокуратурой</w:t>
      </w:r>
      <w:r>
        <w:t xml:space="preserve"> с сотрудниками пограничного управления ФСБ России по Хабаровскому краю и ЕАО</w:t>
      </w:r>
      <w:r w:rsidR="00F32314">
        <w:t xml:space="preserve">, </w:t>
      </w:r>
      <w:r w:rsidR="0069407C">
        <w:t xml:space="preserve">было </w:t>
      </w:r>
      <w:r w:rsidR="00F32314">
        <w:t xml:space="preserve">установлено, что </w:t>
      </w:r>
      <w:r w:rsidR="006D2D08" w:rsidRPr="006D2D08">
        <w:t>ООО «</w:t>
      </w:r>
      <w:r>
        <w:t>Ресурсы Камчатки</w:t>
      </w:r>
      <w:r w:rsidR="006D2D08" w:rsidRPr="006D2D08">
        <w:t xml:space="preserve">» </w:t>
      </w:r>
      <w:r w:rsidR="006D2D08">
        <w:t xml:space="preserve">в период осенней путины 2021 года </w:t>
      </w:r>
      <w:r w:rsidRPr="005D27E9">
        <w:t>осуществля</w:t>
      </w:r>
      <w:r>
        <w:t>ло эксплуатацию «плавбазы»</w:t>
      </w:r>
      <w:r w:rsidRPr="005D27E9">
        <w:t xml:space="preserve">, расположенной в Амурском Лимане, на которой </w:t>
      </w:r>
      <w:r w:rsidRPr="005D27E9">
        <w:t>осуществляется рыбопереработка</w:t>
      </w:r>
      <w:r>
        <w:t>, а также</w:t>
      </w:r>
      <w:r w:rsidRPr="005D27E9">
        <w:t xml:space="preserve"> прожива</w:t>
      </w:r>
      <w:r>
        <w:t>ло</w:t>
      </w:r>
      <w:r w:rsidRPr="005D27E9">
        <w:t xml:space="preserve"> 26 работников</w:t>
      </w:r>
      <w:r w:rsidR="006D2D08">
        <w:t>. Вместе с тем, прокуратурой установлено, что предприятием не выполнялись все необходимые меры по защите водного объекта об загрязнения</w:t>
      </w:r>
      <w:r>
        <w:t xml:space="preserve">: </w:t>
      </w:r>
      <w:r w:rsidRPr="005D27E9">
        <w:t>при уборке помещения рыбопереработки и икорного цеха отходы рыбооб</w:t>
      </w:r>
      <w:r>
        <w:t>работки и сточные воды смывались</w:t>
      </w:r>
      <w:r w:rsidRPr="005D27E9">
        <w:t xml:space="preserve"> с палубы непосредственно в </w:t>
      </w:r>
      <w:r>
        <w:t>воду</w:t>
      </w:r>
      <w:r w:rsidRPr="005D27E9">
        <w:t xml:space="preserve">, неочищенные сточные воды из двух раковин </w:t>
      </w:r>
      <w:r>
        <w:t xml:space="preserve">и </w:t>
      </w:r>
      <w:r w:rsidRPr="005D27E9">
        <w:t>из туалета прямотоком сбрасыва</w:t>
      </w:r>
      <w:r>
        <w:t>лись</w:t>
      </w:r>
      <w:r w:rsidRPr="005D27E9">
        <w:t xml:space="preserve"> в водный объект</w:t>
      </w:r>
      <w:r w:rsidR="00E161EE">
        <w:t>.</w:t>
      </w:r>
    </w:p>
    <w:p w:rsidR="00747DAE" w:rsidRDefault="0069407C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В связи с выявленными нарушениями </w:t>
      </w:r>
      <w:r w:rsidR="007F0508">
        <w:t xml:space="preserve">Николаевским-на-Амуре межрайонным природоохранным прокурором </w:t>
      </w:r>
      <w:r>
        <w:t>в адрес руководителя предприятия было внесено представление, которое рассмотрено</w:t>
      </w:r>
      <w:r w:rsidR="005D27E9">
        <w:t xml:space="preserve"> и удовлетворено, приняты меры к недопущению впредь подобных нарушений, приняты меры к организации сброса жидких отходов в специальную емкость, к дисциплинарной ответственности </w:t>
      </w:r>
      <w:r w:rsidR="005D27E9" w:rsidRPr="005D27E9">
        <w:t xml:space="preserve">в виде замечания </w:t>
      </w:r>
      <w:r w:rsidR="005D27E9">
        <w:t>привлечено одно виновное должностное лицо</w:t>
      </w:r>
      <w:r>
        <w:t>. В</w:t>
      </w:r>
      <w:r w:rsidR="00747DAE">
        <w:t xml:space="preserve"> отношении предприятия </w:t>
      </w:r>
      <w:r>
        <w:t>межрайонной природо</w:t>
      </w:r>
      <w:r w:rsidR="005D27E9">
        <w:t>охранной прокуратурой возбуждено производство по делу об административном правонарушении, предусмотренном</w:t>
      </w:r>
      <w:r w:rsidR="00747DAE">
        <w:t xml:space="preserve"> частью </w:t>
      </w:r>
      <w:r>
        <w:t>4</w:t>
      </w:r>
      <w:r w:rsidR="00747DAE">
        <w:t xml:space="preserve"> статьи </w:t>
      </w:r>
      <w:r>
        <w:t>8</w:t>
      </w:r>
      <w:r w:rsidR="00747DAE">
        <w:t>.1</w:t>
      </w:r>
      <w:r>
        <w:t>3</w:t>
      </w:r>
      <w:r w:rsidR="00747DAE">
        <w:t xml:space="preserve"> Кодекса Российской Федерации об административных правонарушениях</w:t>
      </w:r>
      <w:r>
        <w:t xml:space="preserve">, то есть за </w:t>
      </w:r>
      <w:r w:rsidRPr="0069407C">
        <w:t>нарушение требований к охране водных объектов, которое может повлечь их загрязнение, засорение и (или) истощение</w:t>
      </w:r>
      <w:r w:rsidR="00747DAE">
        <w:t>.</w:t>
      </w:r>
    </w:p>
    <w:p w:rsidR="00747DAE" w:rsidRDefault="0069407C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>Постановлени</w:t>
      </w:r>
      <w:r w:rsidR="005D27E9">
        <w:t>е</w:t>
      </w:r>
      <w:r>
        <w:t xml:space="preserve">м </w:t>
      </w:r>
      <w:r w:rsidRPr="0069407C">
        <w:t>Дальневосточно</w:t>
      </w:r>
      <w:r>
        <w:t>го</w:t>
      </w:r>
      <w:r w:rsidRPr="0069407C">
        <w:t xml:space="preserve"> межрегионально</w:t>
      </w:r>
      <w:r>
        <w:t>го</w:t>
      </w:r>
      <w:r w:rsidRPr="0069407C">
        <w:t xml:space="preserve"> управлени</w:t>
      </w:r>
      <w:r>
        <w:t xml:space="preserve">я </w:t>
      </w:r>
      <w:r w:rsidRPr="0069407C">
        <w:t>Росприроднадзор</w:t>
      </w:r>
      <w:r>
        <w:t xml:space="preserve">а от </w:t>
      </w:r>
      <w:r w:rsidR="005D27E9">
        <w:t>0</w:t>
      </w:r>
      <w:r>
        <w:t xml:space="preserve">4.03.2022 юридическое </w:t>
      </w:r>
      <w:r w:rsidR="005D27E9">
        <w:t>лицо привлечено</w:t>
      </w:r>
      <w:r>
        <w:t xml:space="preserve"> к административной ответст</w:t>
      </w:r>
      <w:r w:rsidR="005D27E9">
        <w:t>венности с назначением наказания в виде штрафа</w:t>
      </w:r>
      <w:r>
        <w:t xml:space="preserve"> в размере 150 тысяч рублей</w:t>
      </w:r>
      <w:bookmarkStart w:id="0" w:name="_GoBack"/>
      <w:bookmarkEnd w:id="0"/>
      <w:r>
        <w:t>.</w:t>
      </w:r>
    </w:p>
    <w:p w:rsidR="00C90B28" w:rsidRDefault="00C90B2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722251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64CBA">
        <w:rPr>
          <w:sz w:val="28"/>
          <w:szCs w:val="28"/>
        </w:rPr>
        <w:t xml:space="preserve">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66" w:rsidRDefault="00065B66" w:rsidP="00D96CE9">
      <w:r>
        <w:separator/>
      </w:r>
    </w:p>
  </w:endnote>
  <w:endnote w:type="continuationSeparator" w:id="0">
    <w:p w:rsidR="00065B66" w:rsidRDefault="00065B66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66" w:rsidRDefault="00065B66" w:rsidP="00D96CE9">
      <w:r>
        <w:separator/>
      </w:r>
    </w:p>
  </w:footnote>
  <w:footnote w:type="continuationSeparator" w:id="0">
    <w:p w:rsidR="00065B66" w:rsidRDefault="00065B66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5B6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67EE2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04FB0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6D1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0F3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D27E9"/>
    <w:rsid w:val="005D497C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407C"/>
    <w:rsid w:val="0069541C"/>
    <w:rsid w:val="00695461"/>
    <w:rsid w:val="006A00F4"/>
    <w:rsid w:val="006A17FC"/>
    <w:rsid w:val="006C1EBF"/>
    <w:rsid w:val="006D15F9"/>
    <w:rsid w:val="006D2D08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51"/>
    <w:rsid w:val="007222C6"/>
    <w:rsid w:val="00747DAE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0508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45DF5"/>
    <w:rsid w:val="00D641D8"/>
    <w:rsid w:val="00D66441"/>
    <w:rsid w:val="00D71C2E"/>
    <w:rsid w:val="00D75952"/>
    <w:rsid w:val="00D963B5"/>
    <w:rsid w:val="00D96CE9"/>
    <w:rsid w:val="00DA4001"/>
    <w:rsid w:val="00DA78DF"/>
    <w:rsid w:val="00DB20CC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161EE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314"/>
    <w:rsid w:val="00F32CB0"/>
    <w:rsid w:val="00F37E5B"/>
    <w:rsid w:val="00F4068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C785A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656-37CA-4BC1-B596-6BAD664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3231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EAAD9-517A-4425-B9D2-A0539D1F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2022-04-05T09:39:00Z</dcterms:created>
  <dcterms:modified xsi:type="dcterms:W3CDTF">2022-04-05T09:39:00Z</dcterms:modified>
</cp:coreProperties>
</file>