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18" w:rsidRPr="00372E18" w:rsidRDefault="00372E18" w:rsidP="0037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18">
        <w:rPr>
          <w:rFonts w:ascii="Times New Roman" w:hAnsi="Times New Roman" w:cs="Times New Roman"/>
          <w:b/>
          <w:sz w:val="28"/>
          <w:szCs w:val="28"/>
        </w:rPr>
        <w:t>О результатах работы Николаевской-на-Амуре городской прокуратуры в 1 полугодии 2022 года</w:t>
      </w:r>
    </w:p>
    <w:p w:rsidR="00372E18" w:rsidRDefault="00372E18" w:rsidP="00372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21B2" w:rsidRPr="00C9760D" w:rsidRDefault="00372E18" w:rsidP="0037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321A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полугодии 2022 года одним из приоритетных направлений </w:t>
      </w:r>
      <w:r w:rsidR="00404318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1A">
        <w:rPr>
          <w:rFonts w:ascii="Times New Roman" w:hAnsi="Times New Roman" w:cs="Times New Roman"/>
          <w:sz w:val="28"/>
          <w:szCs w:val="28"/>
        </w:rPr>
        <w:t xml:space="preserve">городской прокуратуры </w:t>
      </w:r>
      <w:r w:rsidR="00404318">
        <w:rPr>
          <w:rFonts w:ascii="Times New Roman" w:hAnsi="Times New Roman" w:cs="Times New Roman"/>
          <w:sz w:val="28"/>
          <w:szCs w:val="28"/>
        </w:rPr>
        <w:t xml:space="preserve">являлось обеспечение соблюдения </w:t>
      </w:r>
      <w:r w:rsidR="005E4786" w:rsidRPr="00C9760D">
        <w:rPr>
          <w:rFonts w:ascii="Times New Roman" w:hAnsi="Times New Roman" w:cs="Times New Roman"/>
          <w:sz w:val="28"/>
          <w:szCs w:val="28"/>
        </w:rPr>
        <w:t>прав и свобод человека и гражданина</w:t>
      </w:r>
      <w:r w:rsidR="0046321A">
        <w:rPr>
          <w:rFonts w:ascii="Times New Roman" w:hAnsi="Times New Roman" w:cs="Times New Roman"/>
          <w:sz w:val="28"/>
          <w:szCs w:val="28"/>
        </w:rPr>
        <w:t>.</w:t>
      </w:r>
    </w:p>
    <w:p w:rsidR="005E4786" w:rsidRPr="00C9760D" w:rsidRDefault="00404318" w:rsidP="00A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2E18">
        <w:rPr>
          <w:rFonts w:ascii="Times New Roman" w:hAnsi="Times New Roman" w:cs="Times New Roman"/>
          <w:sz w:val="28"/>
          <w:szCs w:val="28"/>
        </w:rPr>
        <w:t xml:space="preserve"> указанном периоде 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городской прокуратурой выявлено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9760D" w:rsidRPr="00C97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F2F8C">
        <w:rPr>
          <w:rFonts w:ascii="Times New Roman" w:hAnsi="Times New Roman" w:cs="Times New Roman"/>
          <w:sz w:val="28"/>
          <w:szCs w:val="28"/>
        </w:rPr>
        <w:t xml:space="preserve"> </w:t>
      </w:r>
      <w:r w:rsidR="005E4786" w:rsidRPr="00C9760D">
        <w:rPr>
          <w:rFonts w:ascii="Times New Roman" w:hAnsi="Times New Roman" w:cs="Times New Roman"/>
          <w:sz w:val="28"/>
          <w:szCs w:val="28"/>
        </w:rPr>
        <w:t>нарушений</w:t>
      </w:r>
      <w:r w:rsidR="00372E1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, принесено 62 протеста, в суд направлено </w:t>
      </w:r>
      <w:r>
        <w:rPr>
          <w:rFonts w:ascii="Times New Roman" w:hAnsi="Times New Roman" w:cs="Times New Roman"/>
          <w:sz w:val="28"/>
          <w:szCs w:val="28"/>
        </w:rPr>
        <w:t>более 70</w:t>
      </w:r>
      <w:r w:rsidR="007A1B00" w:rsidRPr="00C9760D">
        <w:rPr>
          <w:rFonts w:ascii="Times New Roman" w:hAnsi="Times New Roman" w:cs="Times New Roman"/>
          <w:sz w:val="28"/>
          <w:szCs w:val="28"/>
        </w:rPr>
        <w:t xml:space="preserve"> 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исковых заявлений на общую сумму </w:t>
      </w:r>
      <w:r w:rsidR="00C9760D" w:rsidRPr="00C9760D">
        <w:rPr>
          <w:rFonts w:ascii="Times New Roman" w:hAnsi="Times New Roman" w:cs="Times New Roman"/>
          <w:sz w:val="28"/>
          <w:szCs w:val="28"/>
        </w:rPr>
        <w:t>3 597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тыс. руб., внесено </w:t>
      </w:r>
      <w:r w:rsidR="00C9760D" w:rsidRPr="00C9760D">
        <w:rPr>
          <w:rFonts w:ascii="Times New Roman" w:hAnsi="Times New Roman" w:cs="Times New Roman"/>
          <w:sz w:val="28"/>
          <w:szCs w:val="28"/>
        </w:rPr>
        <w:t>334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5E4786" w:rsidRPr="00C9760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5E4786" w:rsidRPr="00C9760D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должностных лиц, 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лиц</w:t>
      </w:r>
      <w:r w:rsidR="00C9760D" w:rsidRPr="00C9760D">
        <w:rPr>
          <w:rFonts w:ascii="Times New Roman" w:hAnsi="Times New Roman" w:cs="Times New Roman"/>
          <w:sz w:val="28"/>
          <w:szCs w:val="28"/>
        </w:rPr>
        <w:t>о</w:t>
      </w:r>
      <w:r w:rsidR="00372E18">
        <w:rPr>
          <w:rFonts w:ascii="Times New Roman" w:hAnsi="Times New Roman" w:cs="Times New Roman"/>
          <w:sz w:val="28"/>
          <w:szCs w:val="28"/>
        </w:rPr>
        <w:t>, предостережено 41 лицо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, в органы предварительного расследования в порядке ст. 37 УПК РФ направлено </w:t>
      </w:r>
      <w:r w:rsidR="00C9760D" w:rsidRPr="00C9760D">
        <w:rPr>
          <w:rFonts w:ascii="Times New Roman" w:hAnsi="Times New Roman" w:cs="Times New Roman"/>
          <w:sz w:val="28"/>
          <w:szCs w:val="28"/>
        </w:rPr>
        <w:t>3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материала, по результатам которых возбуждено </w:t>
      </w:r>
      <w:r w:rsidR="00C9760D" w:rsidRPr="00C9760D">
        <w:rPr>
          <w:rFonts w:ascii="Times New Roman" w:hAnsi="Times New Roman" w:cs="Times New Roman"/>
          <w:sz w:val="28"/>
          <w:szCs w:val="28"/>
        </w:rPr>
        <w:t>3</w:t>
      </w:r>
      <w:r w:rsidR="005E4786" w:rsidRPr="00C9760D">
        <w:rPr>
          <w:rFonts w:ascii="Times New Roman" w:hAnsi="Times New Roman" w:cs="Times New Roman"/>
          <w:sz w:val="28"/>
          <w:szCs w:val="28"/>
        </w:rPr>
        <w:t xml:space="preserve"> уголовных дела.</w:t>
      </w:r>
    </w:p>
    <w:p w:rsidR="00AF2F8C" w:rsidRDefault="005E4786" w:rsidP="00A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0D">
        <w:rPr>
          <w:rFonts w:ascii="Times New Roman" w:hAnsi="Times New Roman" w:cs="Times New Roman"/>
          <w:sz w:val="28"/>
          <w:szCs w:val="28"/>
        </w:rPr>
        <w:t>В указанный период городской прокуратурой удел</w:t>
      </w:r>
      <w:r w:rsidR="00372E18">
        <w:rPr>
          <w:rFonts w:ascii="Times New Roman" w:hAnsi="Times New Roman" w:cs="Times New Roman"/>
          <w:sz w:val="28"/>
          <w:szCs w:val="28"/>
        </w:rPr>
        <w:t>ялось</w:t>
      </w:r>
      <w:r w:rsidRPr="00C9760D">
        <w:rPr>
          <w:rFonts w:ascii="Times New Roman" w:hAnsi="Times New Roman" w:cs="Times New Roman"/>
          <w:sz w:val="28"/>
          <w:szCs w:val="28"/>
        </w:rPr>
        <w:t xml:space="preserve"> внимание соблюдению требований законодательства </w:t>
      </w:r>
      <w:r w:rsidR="00372E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F2F8C">
        <w:rPr>
          <w:rFonts w:ascii="Times New Roman" w:hAnsi="Times New Roman" w:cs="Times New Roman"/>
          <w:sz w:val="28"/>
          <w:szCs w:val="28"/>
        </w:rPr>
        <w:t>соблюдения прав и интересов несовершеннолетних.</w:t>
      </w:r>
    </w:p>
    <w:p w:rsidR="00404318" w:rsidRDefault="00404318" w:rsidP="00A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прокуратурой в указанной сфере выявлено 184 нарушения, внесено более 80 представлений,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45 должностных лиц, в защиту прав несовершеннолетних направлено 3 исковых заявления.</w:t>
      </w:r>
    </w:p>
    <w:p w:rsidR="00AF2F8C" w:rsidRDefault="00372E18" w:rsidP="0037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AF2F8C">
        <w:rPr>
          <w:rFonts w:ascii="Times New Roman" w:hAnsi="Times New Roman" w:cs="Times New Roman"/>
          <w:sz w:val="28"/>
          <w:szCs w:val="28"/>
        </w:rPr>
        <w:t xml:space="preserve"> в январе 2022 года направлено исковое заявление о возмещении администрацией района компенсации морального вреда несовершеннолетней девочке, причиненного в результате нападения стаи бездомных собак. Исковое заявление рассмотрено, требования удовлетворены на сумму 350 тысяч рублей.</w:t>
      </w:r>
    </w:p>
    <w:p w:rsidR="001E605D" w:rsidRPr="00C9760D" w:rsidRDefault="001E605D" w:rsidP="00A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0D">
        <w:rPr>
          <w:rFonts w:ascii="Times New Roman" w:hAnsi="Times New Roman" w:cs="Times New Roman"/>
          <w:sz w:val="28"/>
          <w:szCs w:val="28"/>
        </w:rPr>
        <w:t xml:space="preserve">Как и в </w:t>
      </w:r>
      <w:r>
        <w:rPr>
          <w:rFonts w:ascii="Times New Roman" w:hAnsi="Times New Roman" w:cs="Times New Roman"/>
          <w:sz w:val="28"/>
          <w:szCs w:val="28"/>
        </w:rPr>
        <w:t>предшествующие периоды</w:t>
      </w:r>
      <w:r w:rsidRPr="00C9760D">
        <w:rPr>
          <w:rFonts w:ascii="Times New Roman" w:hAnsi="Times New Roman" w:cs="Times New Roman"/>
          <w:sz w:val="28"/>
          <w:szCs w:val="28"/>
        </w:rPr>
        <w:t>, особое внимание прокуратуры уделено вопросам обеспечения граждан благоустроенными жилыми помещениями по договорам социального найма.</w:t>
      </w:r>
    </w:p>
    <w:p w:rsidR="00404318" w:rsidRDefault="00404318" w:rsidP="006B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0D">
        <w:rPr>
          <w:rFonts w:ascii="Times New Roman" w:hAnsi="Times New Roman" w:cs="Times New Roman"/>
          <w:sz w:val="28"/>
          <w:szCs w:val="28"/>
        </w:rPr>
        <w:t>Всего в рассматриваемом периоде выявлено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760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 жилищных прав граждан</w:t>
      </w:r>
      <w:r w:rsidR="001E605D" w:rsidRPr="00C97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1E605D" w:rsidRPr="00C9760D">
        <w:rPr>
          <w:rFonts w:ascii="Times New Roman" w:hAnsi="Times New Roman" w:cs="Times New Roman"/>
          <w:sz w:val="28"/>
          <w:szCs w:val="28"/>
        </w:rPr>
        <w:t xml:space="preserve"> прокурором в суд направлено 28 исковых заявлений о предоставлении б</w:t>
      </w:r>
      <w:r>
        <w:rPr>
          <w:rFonts w:ascii="Times New Roman" w:hAnsi="Times New Roman" w:cs="Times New Roman"/>
          <w:sz w:val="28"/>
          <w:szCs w:val="28"/>
        </w:rPr>
        <w:t>лагоустроенных жилых помещений, все из кото</w:t>
      </w:r>
      <w:r w:rsidR="006B0529">
        <w:rPr>
          <w:rFonts w:ascii="Times New Roman" w:hAnsi="Times New Roman" w:cs="Times New Roman"/>
          <w:sz w:val="28"/>
          <w:szCs w:val="28"/>
        </w:rPr>
        <w:t>рых рассмотрены и удовлетворены,</w:t>
      </w:r>
      <w:r>
        <w:rPr>
          <w:rFonts w:ascii="Times New Roman" w:hAnsi="Times New Roman" w:cs="Times New Roman"/>
          <w:sz w:val="28"/>
          <w:szCs w:val="28"/>
        </w:rPr>
        <w:t xml:space="preserve"> 4 семьям предоставлены благоустроенные жилые помещения.</w:t>
      </w:r>
    </w:p>
    <w:p w:rsidR="00404318" w:rsidRDefault="0046321A" w:rsidP="0040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2022 года надзорная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вышеуказанных сферах будет продолжена.</w:t>
      </w:r>
    </w:p>
    <w:p w:rsidR="00404318" w:rsidRPr="00C9760D" w:rsidRDefault="00404318" w:rsidP="0040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82D" w:rsidRDefault="00AE482D" w:rsidP="00AE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318" w:rsidRPr="00000B60" w:rsidRDefault="00404318" w:rsidP="0040431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</w:t>
      </w:r>
    </w:p>
    <w:p w:rsidR="00404318" w:rsidRPr="00000B60" w:rsidRDefault="00404318" w:rsidP="0040431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С.В. Бесов</w:t>
      </w:r>
    </w:p>
    <w:p w:rsidR="00404318" w:rsidRPr="00000B60" w:rsidRDefault="00404318" w:rsidP="0040431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4318" w:rsidRPr="00000B60" w:rsidRDefault="00404318" w:rsidP="0040431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A121B2" w:rsidRPr="0046321A" w:rsidRDefault="00404318" w:rsidP="0046321A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Шевелёв</w:t>
      </w:r>
    </w:p>
    <w:sectPr w:rsidR="00A121B2" w:rsidRPr="0046321A" w:rsidSect="006776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8E" w:rsidRDefault="009C5F8E" w:rsidP="006776FB">
      <w:pPr>
        <w:spacing w:after="0" w:line="240" w:lineRule="auto"/>
      </w:pPr>
      <w:r>
        <w:separator/>
      </w:r>
    </w:p>
  </w:endnote>
  <w:endnote w:type="continuationSeparator" w:id="0">
    <w:p w:rsidR="009C5F8E" w:rsidRDefault="009C5F8E" w:rsidP="0067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8E" w:rsidRDefault="009C5F8E" w:rsidP="006776FB">
      <w:pPr>
        <w:spacing w:after="0" w:line="240" w:lineRule="auto"/>
      </w:pPr>
      <w:r>
        <w:separator/>
      </w:r>
    </w:p>
  </w:footnote>
  <w:footnote w:type="continuationSeparator" w:id="0">
    <w:p w:rsidR="009C5F8E" w:rsidRDefault="009C5F8E" w:rsidP="0067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1391"/>
      <w:docPartObj>
        <w:docPartGallery w:val="Page Numbers (Top of Page)"/>
        <w:docPartUnique/>
      </w:docPartObj>
    </w:sdtPr>
    <w:sdtContent>
      <w:p w:rsidR="00305076" w:rsidRDefault="00F118FB">
        <w:pPr>
          <w:pStyle w:val="a3"/>
          <w:jc w:val="center"/>
        </w:pPr>
        <w:fldSimple w:instr=" PAGE   \* MERGEFORMAT ">
          <w:r w:rsidR="0046321A">
            <w:rPr>
              <w:noProof/>
            </w:rPr>
            <w:t>2</w:t>
          </w:r>
        </w:fldSimple>
      </w:p>
    </w:sdtContent>
  </w:sdt>
  <w:p w:rsidR="00305076" w:rsidRDefault="00305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B2"/>
    <w:rsid w:val="00095DC3"/>
    <w:rsid w:val="000E1D8D"/>
    <w:rsid w:val="000E689E"/>
    <w:rsid w:val="000F4140"/>
    <w:rsid w:val="001E605D"/>
    <w:rsid w:val="00234F07"/>
    <w:rsid w:val="002C0786"/>
    <w:rsid w:val="002E7D8A"/>
    <w:rsid w:val="00305076"/>
    <w:rsid w:val="00327336"/>
    <w:rsid w:val="00372E18"/>
    <w:rsid w:val="003A05E5"/>
    <w:rsid w:val="003C63F3"/>
    <w:rsid w:val="003C6502"/>
    <w:rsid w:val="00404318"/>
    <w:rsid w:val="004574CD"/>
    <w:rsid w:val="0046321A"/>
    <w:rsid w:val="005E4786"/>
    <w:rsid w:val="00603C7B"/>
    <w:rsid w:val="006776FB"/>
    <w:rsid w:val="00686FC1"/>
    <w:rsid w:val="006B0529"/>
    <w:rsid w:val="00720A89"/>
    <w:rsid w:val="007952E0"/>
    <w:rsid w:val="007A1B00"/>
    <w:rsid w:val="00841863"/>
    <w:rsid w:val="008728BF"/>
    <w:rsid w:val="008A4F79"/>
    <w:rsid w:val="009A611F"/>
    <w:rsid w:val="009A7E70"/>
    <w:rsid w:val="009C1AA4"/>
    <w:rsid w:val="009C5F8E"/>
    <w:rsid w:val="00A121B2"/>
    <w:rsid w:val="00AC54AE"/>
    <w:rsid w:val="00AE482D"/>
    <w:rsid w:val="00AF2F8C"/>
    <w:rsid w:val="00B36F2B"/>
    <w:rsid w:val="00B843B4"/>
    <w:rsid w:val="00B91023"/>
    <w:rsid w:val="00B96D4E"/>
    <w:rsid w:val="00BF2419"/>
    <w:rsid w:val="00C27E76"/>
    <w:rsid w:val="00C9760D"/>
    <w:rsid w:val="00CF436D"/>
    <w:rsid w:val="00D365CC"/>
    <w:rsid w:val="00D415DD"/>
    <w:rsid w:val="00D734EE"/>
    <w:rsid w:val="00DD5654"/>
    <w:rsid w:val="00E0415A"/>
    <w:rsid w:val="00E85CE2"/>
    <w:rsid w:val="00EA2B88"/>
    <w:rsid w:val="00EE57F8"/>
    <w:rsid w:val="00F118FB"/>
    <w:rsid w:val="00F11B5E"/>
    <w:rsid w:val="00FC62E9"/>
    <w:rsid w:val="00FE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FB"/>
  </w:style>
  <w:style w:type="paragraph" w:styleId="a5">
    <w:name w:val="footer"/>
    <w:basedOn w:val="a"/>
    <w:link w:val="a6"/>
    <w:uiPriority w:val="99"/>
    <w:semiHidden/>
    <w:unhideWhenUsed/>
    <w:rsid w:val="0067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E84D-B64F-447D-B387-5EF003E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Golovin</dc:creator>
  <cp:keywords/>
  <dc:description/>
  <cp:lastModifiedBy>Sergey Golovin</cp:lastModifiedBy>
  <cp:revision>5</cp:revision>
  <cp:lastPrinted>2022-08-12T05:31:00Z</cp:lastPrinted>
  <dcterms:created xsi:type="dcterms:W3CDTF">2022-08-12T03:13:00Z</dcterms:created>
  <dcterms:modified xsi:type="dcterms:W3CDTF">2022-08-12T05:31:00Z</dcterms:modified>
</cp:coreProperties>
</file>