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396" w:rsidRDefault="006C7104" w:rsidP="00655396">
      <w:pPr>
        <w:shd w:val="clear" w:color="auto" w:fill="FFFFFF"/>
        <w:spacing w:after="0" w:line="240" w:lineRule="auto"/>
        <w:contextualSpacing/>
        <w:jc w:val="center"/>
        <w:outlineLvl w:val="0"/>
        <w:rPr>
          <w:rFonts w:ascii="Times New Roman" w:eastAsia="Times New Roman" w:hAnsi="Times New Roman" w:cs="Times New Roman"/>
          <w:bCs/>
          <w:spacing w:val="2"/>
          <w:kern w:val="36"/>
          <w:sz w:val="28"/>
          <w:szCs w:val="28"/>
          <w:lang w:eastAsia="ru-RU"/>
        </w:rPr>
      </w:pPr>
      <w:r>
        <w:rPr>
          <w:rFonts w:ascii="Times New Roman" w:eastAsia="Times New Roman" w:hAnsi="Times New Roman" w:cs="Times New Roman"/>
          <w:bCs/>
          <w:spacing w:val="2"/>
          <w:kern w:val="36"/>
          <w:sz w:val="28"/>
          <w:szCs w:val="28"/>
          <w:lang w:eastAsia="ru-RU"/>
        </w:rPr>
        <w:t xml:space="preserve">В </w:t>
      </w:r>
      <w:r w:rsidRPr="006C7104">
        <w:rPr>
          <w:rFonts w:ascii="Times New Roman" w:eastAsia="Times New Roman" w:hAnsi="Times New Roman" w:cs="Times New Roman"/>
          <w:bCs/>
          <w:spacing w:val="2"/>
          <w:kern w:val="36"/>
          <w:sz w:val="28"/>
          <w:szCs w:val="28"/>
          <w:lang w:eastAsia="ru-RU"/>
        </w:rPr>
        <w:t>2021 г</w:t>
      </w:r>
      <w:r>
        <w:rPr>
          <w:rFonts w:ascii="Times New Roman" w:eastAsia="Times New Roman" w:hAnsi="Times New Roman" w:cs="Times New Roman"/>
          <w:bCs/>
          <w:spacing w:val="2"/>
          <w:kern w:val="36"/>
          <w:sz w:val="28"/>
          <w:szCs w:val="28"/>
          <w:lang w:eastAsia="ru-RU"/>
        </w:rPr>
        <w:t>оду</w:t>
      </w:r>
      <w:r w:rsidRPr="006C7104">
        <w:rPr>
          <w:rFonts w:ascii="Times New Roman" w:eastAsia="Times New Roman" w:hAnsi="Times New Roman" w:cs="Times New Roman"/>
          <w:bCs/>
          <w:spacing w:val="2"/>
          <w:kern w:val="36"/>
          <w:sz w:val="28"/>
          <w:szCs w:val="28"/>
          <w:lang w:eastAsia="ru-RU"/>
        </w:rPr>
        <w:t xml:space="preserve"> вво</w:t>
      </w:r>
      <w:r w:rsidR="00655396">
        <w:rPr>
          <w:rFonts w:ascii="Times New Roman" w:eastAsia="Times New Roman" w:hAnsi="Times New Roman" w:cs="Times New Roman"/>
          <w:bCs/>
          <w:spacing w:val="2"/>
          <w:kern w:val="36"/>
          <w:sz w:val="28"/>
          <w:szCs w:val="28"/>
          <w:lang w:eastAsia="ru-RU"/>
        </w:rPr>
        <w:t>дятся единые требования к мерам</w:t>
      </w:r>
    </w:p>
    <w:p w:rsidR="00CF1C84" w:rsidRDefault="006C7104" w:rsidP="00655396">
      <w:pPr>
        <w:shd w:val="clear" w:color="auto" w:fill="FFFFFF"/>
        <w:spacing w:after="0" w:line="240" w:lineRule="auto"/>
        <w:contextualSpacing/>
        <w:jc w:val="center"/>
        <w:outlineLvl w:val="0"/>
        <w:rPr>
          <w:rFonts w:ascii="Times New Roman" w:eastAsia="Times New Roman" w:hAnsi="Times New Roman" w:cs="Times New Roman"/>
          <w:bCs/>
          <w:spacing w:val="2"/>
          <w:kern w:val="36"/>
          <w:sz w:val="28"/>
          <w:szCs w:val="28"/>
          <w:lang w:eastAsia="ru-RU"/>
        </w:rPr>
      </w:pPr>
      <w:r w:rsidRPr="006C7104">
        <w:rPr>
          <w:rFonts w:ascii="Times New Roman" w:eastAsia="Times New Roman" w:hAnsi="Times New Roman" w:cs="Times New Roman"/>
          <w:bCs/>
          <w:spacing w:val="2"/>
          <w:kern w:val="36"/>
          <w:sz w:val="28"/>
          <w:szCs w:val="28"/>
          <w:lang w:eastAsia="ru-RU"/>
        </w:rPr>
        <w:t>пожарной безопасности в лесах</w:t>
      </w:r>
    </w:p>
    <w:p w:rsidR="00655396" w:rsidRDefault="00655396" w:rsidP="00655396">
      <w:pPr>
        <w:shd w:val="clear" w:color="auto" w:fill="FFFFFF"/>
        <w:spacing w:after="0" w:line="360" w:lineRule="auto"/>
        <w:ind w:firstLine="709"/>
        <w:contextualSpacing/>
        <w:jc w:val="both"/>
        <w:outlineLvl w:val="0"/>
        <w:rPr>
          <w:rFonts w:ascii="Times New Roman" w:eastAsia="Times New Roman" w:hAnsi="Times New Roman" w:cs="Times New Roman"/>
          <w:bCs/>
          <w:spacing w:val="2"/>
          <w:kern w:val="36"/>
          <w:sz w:val="28"/>
          <w:szCs w:val="28"/>
          <w:lang w:eastAsia="ru-RU"/>
        </w:rPr>
      </w:pPr>
    </w:p>
    <w:p w:rsidR="00CF1C84" w:rsidRDefault="00CF1C84" w:rsidP="00CF1C84">
      <w:pPr>
        <w:shd w:val="clear" w:color="auto" w:fill="FFFFFF"/>
        <w:spacing w:after="0" w:line="240" w:lineRule="auto"/>
        <w:ind w:firstLine="709"/>
        <w:contextualSpacing/>
        <w:jc w:val="both"/>
        <w:outlineLvl w:val="0"/>
        <w:rPr>
          <w:rFonts w:ascii="Times New Roman" w:hAnsi="Times New Roman" w:cs="Times New Roman"/>
          <w:sz w:val="28"/>
          <w:szCs w:val="28"/>
        </w:rPr>
      </w:pPr>
      <w:r>
        <w:rPr>
          <w:rFonts w:ascii="Times New Roman" w:hAnsi="Times New Roman" w:cs="Times New Roman"/>
          <w:sz w:val="28"/>
          <w:szCs w:val="28"/>
        </w:rPr>
        <w:t xml:space="preserve">Постановлением Правительства Российской Федерации от 07.10.2020 № 1614 утверждены Правила пожарной безопасности в лесах. Данное постановление опубликовано на </w:t>
      </w:r>
      <w:proofErr w:type="gramStart"/>
      <w:r>
        <w:rPr>
          <w:rFonts w:ascii="Times New Roman" w:hAnsi="Times New Roman" w:cs="Times New Roman"/>
          <w:sz w:val="28"/>
          <w:szCs w:val="28"/>
        </w:rPr>
        <w:t>официальном</w:t>
      </w:r>
      <w:proofErr w:type="gramEnd"/>
      <w:r w:rsidRPr="00CF1C84">
        <w:rPr>
          <w:rFonts w:ascii="Times New Roman" w:hAnsi="Times New Roman" w:cs="Times New Roman"/>
          <w:sz w:val="28"/>
          <w:szCs w:val="28"/>
        </w:rPr>
        <w:t xml:space="preserve"> </w:t>
      </w:r>
      <w:proofErr w:type="spellStart"/>
      <w:r w:rsidRPr="00CF1C84">
        <w:rPr>
          <w:rFonts w:ascii="Times New Roman" w:hAnsi="Times New Roman" w:cs="Times New Roman"/>
          <w:sz w:val="28"/>
          <w:szCs w:val="28"/>
        </w:rPr>
        <w:t>интернет-портал</w:t>
      </w:r>
      <w:r>
        <w:rPr>
          <w:rFonts w:ascii="Times New Roman" w:hAnsi="Times New Roman" w:cs="Times New Roman"/>
          <w:sz w:val="28"/>
          <w:szCs w:val="28"/>
        </w:rPr>
        <w:t>е</w:t>
      </w:r>
      <w:proofErr w:type="spellEnd"/>
      <w:r w:rsidRPr="00CF1C84">
        <w:rPr>
          <w:rFonts w:ascii="Times New Roman" w:hAnsi="Times New Roman" w:cs="Times New Roman"/>
          <w:sz w:val="28"/>
          <w:szCs w:val="28"/>
        </w:rPr>
        <w:t xml:space="preserve"> правовой информации http://www.pravo.gov.ru 09.10.2020,</w:t>
      </w:r>
      <w:r>
        <w:rPr>
          <w:rFonts w:ascii="Times New Roman" w:hAnsi="Times New Roman" w:cs="Times New Roman"/>
          <w:sz w:val="28"/>
          <w:szCs w:val="28"/>
        </w:rPr>
        <w:t xml:space="preserve"> а также </w:t>
      </w:r>
      <w:r w:rsidRPr="00CF1C84">
        <w:rPr>
          <w:rFonts w:ascii="Times New Roman" w:hAnsi="Times New Roman" w:cs="Times New Roman"/>
          <w:sz w:val="28"/>
          <w:szCs w:val="28"/>
        </w:rPr>
        <w:t>19.10.2020</w:t>
      </w:r>
      <w:r>
        <w:rPr>
          <w:rFonts w:ascii="Times New Roman" w:hAnsi="Times New Roman" w:cs="Times New Roman"/>
          <w:sz w:val="28"/>
          <w:szCs w:val="28"/>
        </w:rPr>
        <w:t xml:space="preserve"> в «</w:t>
      </w:r>
      <w:r w:rsidRPr="00CF1C84">
        <w:rPr>
          <w:rFonts w:ascii="Times New Roman" w:hAnsi="Times New Roman" w:cs="Times New Roman"/>
          <w:sz w:val="28"/>
          <w:szCs w:val="28"/>
        </w:rPr>
        <w:t>Собрание законодательства РФ</w:t>
      </w:r>
      <w:r>
        <w:rPr>
          <w:rFonts w:ascii="Times New Roman" w:hAnsi="Times New Roman" w:cs="Times New Roman"/>
          <w:sz w:val="28"/>
          <w:szCs w:val="28"/>
        </w:rPr>
        <w:t>»</w:t>
      </w:r>
      <w:r w:rsidRPr="00CF1C84">
        <w:rPr>
          <w:rFonts w:ascii="Times New Roman" w:hAnsi="Times New Roman" w:cs="Times New Roman"/>
          <w:sz w:val="28"/>
          <w:szCs w:val="28"/>
        </w:rPr>
        <w:t xml:space="preserve"> </w:t>
      </w:r>
      <w:r>
        <w:rPr>
          <w:rFonts w:ascii="Times New Roman" w:hAnsi="Times New Roman" w:cs="Times New Roman"/>
          <w:sz w:val="28"/>
          <w:szCs w:val="28"/>
        </w:rPr>
        <w:t>№</w:t>
      </w:r>
      <w:r w:rsidRPr="00CF1C84">
        <w:rPr>
          <w:rFonts w:ascii="Times New Roman" w:hAnsi="Times New Roman" w:cs="Times New Roman"/>
          <w:sz w:val="28"/>
          <w:szCs w:val="28"/>
        </w:rPr>
        <w:t xml:space="preserve"> 42 (часть II)</w:t>
      </w:r>
      <w:r>
        <w:rPr>
          <w:rFonts w:ascii="Times New Roman" w:hAnsi="Times New Roman" w:cs="Times New Roman"/>
          <w:sz w:val="28"/>
          <w:szCs w:val="28"/>
        </w:rPr>
        <w:t>.</w:t>
      </w:r>
    </w:p>
    <w:p w:rsidR="006C7104" w:rsidRPr="006C7104" w:rsidRDefault="000213E8" w:rsidP="00CF1C8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bCs/>
          <w:spacing w:val="2"/>
          <w:kern w:val="36"/>
          <w:sz w:val="28"/>
          <w:szCs w:val="28"/>
          <w:lang w:eastAsia="ru-RU"/>
        </w:rPr>
        <w:t>Так,</w:t>
      </w:r>
      <w:r w:rsidR="00CF1C84">
        <w:rPr>
          <w:rFonts w:ascii="Times New Roman" w:eastAsia="Times New Roman" w:hAnsi="Times New Roman" w:cs="Times New Roman"/>
          <w:bCs/>
          <w:spacing w:val="2"/>
          <w:kern w:val="36"/>
          <w:sz w:val="28"/>
          <w:szCs w:val="28"/>
          <w:lang w:eastAsia="ru-RU"/>
        </w:rPr>
        <w:t xml:space="preserve"> </w:t>
      </w:r>
      <w:r>
        <w:rPr>
          <w:rFonts w:ascii="Times New Roman" w:eastAsia="Times New Roman" w:hAnsi="Times New Roman" w:cs="Times New Roman"/>
          <w:bCs/>
          <w:spacing w:val="2"/>
          <w:kern w:val="36"/>
          <w:sz w:val="28"/>
          <w:szCs w:val="28"/>
          <w:lang w:eastAsia="ru-RU"/>
        </w:rPr>
        <w:t xml:space="preserve">данным </w:t>
      </w:r>
      <w:r w:rsidR="00CF1C84">
        <w:rPr>
          <w:rFonts w:ascii="Times New Roman" w:eastAsia="Times New Roman" w:hAnsi="Times New Roman" w:cs="Times New Roman"/>
          <w:bCs/>
          <w:spacing w:val="2"/>
          <w:kern w:val="36"/>
          <w:sz w:val="28"/>
          <w:szCs w:val="28"/>
          <w:lang w:eastAsia="ru-RU"/>
        </w:rPr>
        <w:t>постановлением установлено, что п</w:t>
      </w:r>
      <w:r w:rsidR="00CF1C84" w:rsidRPr="00CF1C84">
        <w:rPr>
          <w:rFonts w:ascii="Times New Roman" w:eastAsia="Times New Roman" w:hAnsi="Times New Roman" w:cs="Times New Roman"/>
          <w:bCs/>
          <w:spacing w:val="2"/>
          <w:kern w:val="36"/>
          <w:sz w:val="28"/>
          <w:szCs w:val="28"/>
          <w:lang w:eastAsia="ru-RU"/>
        </w:rPr>
        <w:t>равила пожарной безопасности в лесах для каждого лесного района устанавливаются Министерством природных ресурсов и экологии Российской Федерации</w:t>
      </w:r>
      <w:r w:rsidR="006C7104" w:rsidRPr="006C7104">
        <w:rPr>
          <w:rFonts w:ascii="Times New Roman" w:eastAsia="Times New Roman" w:hAnsi="Times New Roman" w:cs="Times New Roman"/>
          <w:spacing w:val="2"/>
          <w:sz w:val="28"/>
          <w:szCs w:val="28"/>
          <w:lang w:eastAsia="ru-RU"/>
        </w:rPr>
        <w:t>.</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Меры пожарной безопасности в лесах включают в себя:</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предупреждение лесных пожаров (противопожарное обустройство лесов и обеспечение средствами предупреждения и тушения лесных пожаров);</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мониторинг пожарной опасности в лесах и лесных пожаров;</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разработку и утверждение планов тушения лесных пожаров;</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иные меры пожарной безопасности в лесах.</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Меры пожарной безопасности осуществляются с учетом целевого назначения земель и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Общие требования пожарной безопасности в лесах включают в себя, в частности, следующие запреты:</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proofErr w:type="gramStart"/>
      <w:r w:rsidRPr="006C7104">
        <w:rPr>
          <w:rFonts w:ascii="Times New Roman" w:eastAsia="Times New Roman" w:hAnsi="Times New Roman" w:cs="Times New Roman"/>
          <w:spacing w:val="2"/>
          <w:sz w:val="28"/>
          <w:szCs w:val="28"/>
          <w:lang w:eastAsia="ru-RU"/>
        </w:rPr>
        <w:t xml:space="preserve">- использовать открытый огонь (костры, паяльные лампы, примусы, мангалы, 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6C7104">
        <w:rPr>
          <w:rFonts w:ascii="Times New Roman" w:eastAsia="Times New Roman" w:hAnsi="Times New Roman" w:cs="Times New Roman"/>
          <w:spacing w:val="2"/>
          <w:sz w:val="28"/>
          <w:szCs w:val="28"/>
          <w:lang w:eastAsia="ru-RU"/>
        </w:rPr>
        <w:t>откомлевки</w:t>
      </w:r>
      <w:proofErr w:type="spellEnd"/>
      <w:r w:rsidRPr="006C7104">
        <w:rPr>
          <w:rFonts w:ascii="Times New Roman" w:eastAsia="Times New Roman" w:hAnsi="Times New Roman" w:cs="Times New Roman"/>
          <w:spacing w:val="2"/>
          <w:sz w:val="28"/>
          <w:szCs w:val="28"/>
          <w:lang w:eastAsia="ru-RU"/>
        </w:rPr>
        <w:t>, сучья, хворост) и заготовленной древесины, в местах с</w:t>
      </w:r>
      <w:proofErr w:type="gramEnd"/>
      <w:r w:rsidRPr="006C7104">
        <w:rPr>
          <w:rFonts w:ascii="Times New Roman" w:eastAsia="Times New Roman" w:hAnsi="Times New Roman" w:cs="Times New Roman"/>
          <w:spacing w:val="2"/>
          <w:sz w:val="28"/>
          <w:szCs w:val="28"/>
          <w:lang w:eastAsia="ru-RU"/>
        </w:rPr>
        <w:t xml:space="preserve">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 бросать горящие спички, окурки и горячую золу из курительных трубок, стекло (стеклянные бутылки, банки и др.);</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 xml:space="preserve">- оставлять промасленные или пропитанные бензином, керосином или иными горючими веществами материалы (бумагу, ткань, паклю, вату и </w:t>
      </w:r>
      <w:r w:rsidRPr="006C7104">
        <w:rPr>
          <w:rFonts w:ascii="Times New Roman" w:eastAsia="Times New Roman" w:hAnsi="Times New Roman" w:cs="Times New Roman"/>
          <w:spacing w:val="2"/>
          <w:sz w:val="28"/>
          <w:szCs w:val="28"/>
          <w:lang w:eastAsia="ru-RU"/>
        </w:rPr>
        <w:lastRenderedPageBreak/>
        <w:t>другие горючие вещества) в не предусмотренных специально для этого местах;</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sidRPr="006C7104">
        <w:rPr>
          <w:rFonts w:ascii="Times New Roman" w:eastAsia="Times New Roman" w:hAnsi="Times New Roman" w:cs="Times New Roman"/>
          <w:spacing w:val="2"/>
          <w:sz w:val="28"/>
          <w:szCs w:val="28"/>
          <w:lang w:eastAsia="ru-RU"/>
        </w:rPr>
        <w:t>- выполнять работы с открытым огнем на торфяниках;</w:t>
      </w:r>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proofErr w:type="gramStart"/>
      <w:r w:rsidRPr="006C7104">
        <w:rPr>
          <w:rFonts w:ascii="Times New Roman" w:eastAsia="Times New Roman" w:hAnsi="Times New Roman" w:cs="Times New Roman"/>
          <w:spacing w:val="2"/>
          <w:sz w:val="28"/>
          <w:szCs w:val="28"/>
          <w:lang w:eastAsia="ru-RU"/>
        </w:rPr>
        <w:t>- осуществлять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roofErr w:type="gramEnd"/>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proofErr w:type="gramStart"/>
      <w:r w:rsidRPr="006C7104">
        <w:rPr>
          <w:rFonts w:ascii="Times New Roman" w:eastAsia="Times New Roman" w:hAnsi="Times New Roman" w:cs="Times New Roman"/>
          <w:spacing w:val="2"/>
          <w:sz w:val="28"/>
          <w:szCs w:val="28"/>
          <w:lang w:eastAsia="ru-RU"/>
        </w:rPr>
        <w:t>Юридические лица и индивидуальные предприниматели, осуществляющие использование лесов или имеющие объекты в лесу, перед началом пожароопасного сезона, а лица, ответственные за проведение массовых мероприятий в лесу, перед выездом или выходом в лес обязаны провести инструктаж своих работников или участников массовых мероприятий о соблюдении установленных требований и предупреждении возникновения лесных пожаров, а также о способах их тушения.</w:t>
      </w:r>
      <w:proofErr w:type="gramEnd"/>
    </w:p>
    <w:p w:rsidR="006C7104" w:rsidRPr="006C7104" w:rsidRDefault="006C710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proofErr w:type="gramStart"/>
      <w:r w:rsidRPr="006C7104">
        <w:rPr>
          <w:rFonts w:ascii="Times New Roman" w:eastAsia="Times New Roman" w:hAnsi="Times New Roman" w:cs="Times New Roman"/>
          <w:spacing w:val="2"/>
          <w:sz w:val="28"/>
          <w:szCs w:val="28"/>
          <w:lang w:eastAsia="ru-RU"/>
        </w:rPr>
        <w:t>Также установлены, в частности:</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требования к мерам пожарной безопасности в лесах в зависимости от целевого назначения земель и целевого назначения лесов;</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требования пожарной безопасности в лесах при проведении рубок лесных насаждений;</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требования пожарной безопасности в лесах при проведении переработки лесных ресурсов, заготовке живицы;</w:t>
      </w:r>
      <w:r w:rsidR="00CF1C84">
        <w:rPr>
          <w:rFonts w:ascii="Times New Roman" w:eastAsia="Times New Roman" w:hAnsi="Times New Roman" w:cs="Times New Roman"/>
          <w:spacing w:val="2"/>
          <w:sz w:val="28"/>
          <w:szCs w:val="28"/>
          <w:lang w:eastAsia="ru-RU"/>
        </w:rPr>
        <w:t xml:space="preserve"> </w:t>
      </w:r>
      <w:r w:rsidRPr="006C7104">
        <w:rPr>
          <w:rFonts w:ascii="Times New Roman" w:eastAsia="Times New Roman" w:hAnsi="Times New Roman" w:cs="Times New Roman"/>
          <w:spacing w:val="2"/>
          <w:sz w:val="28"/>
          <w:szCs w:val="28"/>
          <w:lang w:eastAsia="ru-RU"/>
        </w:rPr>
        <w:t>требования пожарной безопасности в лесах при размещении и эксплуатации железных и автомобильных дорог.</w:t>
      </w:r>
      <w:proofErr w:type="gramEnd"/>
    </w:p>
    <w:p w:rsidR="006C7104" w:rsidRPr="006C7104" w:rsidRDefault="00CF1C84" w:rsidP="006C7104">
      <w:pPr>
        <w:shd w:val="clear" w:color="auto" w:fill="FFFFFF"/>
        <w:spacing w:after="0" w:line="240" w:lineRule="auto"/>
        <w:ind w:firstLine="709"/>
        <w:contextualSpacing/>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Данное </w:t>
      </w:r>
      <w:r w:rsidR="000213E8">
        <w:rPr>
          <w:rFonts w:ascii="Times New Roman" w:hAnsi="Times New Roman" w:cs="Times New Roman"/>
          <w:sz w:val="28"/>
          <w:szCs w:val="28"/>
        </w:rPr>
        <w:t xml:space="preserve">Постановление Правительства Российской Федерации от 07.10.2020 № 1614 </w:t>
      </w:r>
      <w:r>
        <w:rPr>
          <w:rFonts w:ascii="Times New Roman" w:eastAsia="Times New Roman" w:hAnsi="Times New Roman" w:cs="Times New Roman"/>
          <w:spacing w:val="2"/>
          <w:sz w:val="28"/>
          <w:szCs w:val="28"/>
          <w:lang w:eastAsia="ru-RU"/>
        </w:rPr>
        <w:t>вступает в силу с 01.01.</w:t>
      </w:r>
      <w:r w:rsidR="006C7104" w:rsidRPr="006C7104">
        <w:rPr>
          <w:rFonts w:ascii="Times New Roman" w:eastAsia="Times New Roman" w:hAnsi="Times New Roman" w:cs="Times New Roman"/>
          <w:spacing w:val="2"/>
          <w:sz w:val="28"/>
          <w:szCs w:val="28"/>
          <w:lang w:eastAsia="ru-RU"/>
        </w:rPr>
        <w:t xml:space="preserve">2021 и действует до </w:t>
      </w:r>
      <w:r>
        <w:rPr>
          <w:rFonts w:ascii="Times New Roman" w:eastAsia="Times New Roman" w:hAnsi="Times New Roman" w:cs="Times New Roman"/>
          <w:spacing w:val="2"/>
          <w:sz w:val="28"/>
          <w:szCs w:val="28"/>
          <w:lang w:eastAsia="ru-RU"/>
        </w:rPr>
        <w:t>0</w:t>
      </w:r>
      <w:r w:rsidR="006C7104" w:rsidRPr="006C7104">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.01.</w:t>
      </w:r>
      <w:r w:rsidR="006C7104" w:rsidRPr="006C7104">
        <w:rPr>
          <w:rFonts w:ascii="Times New Roman" w:eastAsia="Times New Roman" w:hAnsi="Times New Roman" w:cs="Times New Roman"/>
          <w:spacing w:val="2"/>
          <w:sz w:val="28"/>
          <w:szCs w:val="28"/>
          <w:lang w:eastAsia="ru-RU"/>
        </w:rPr>
        <w:t>2027.</w:t>
      </w:r>
    </w:p>
    <w:p w:rsidR="006C7104" w:rsidRDefault="006C7104" w:rsidP="003E6A12">
      <w:pPr>
        <w:shd w:val="clear" w:color="auto" w:fill="FFFFFF"/>
        <w:spacing w:after="0" w:line="240" w:lineRule="exact"/>
        <w:contextualSpacing/>
        <w:jc w:val="both"/>
        <w:rPr>
          <w:rFonts w:ascii="Times New Roman" w:eastAsia="Times New Roman" w:hAnsi="Times New Roman" w:cs="Times New Roman"/>
          <w:spacing w:val="2"/>
          <w:sz w:val="28"/>
          <w:szCs w:val="28"/>
          <w:lang w:eastAsia="ru-RU"/>
        </w:rPr>
      </w:pPr>
    </w:p>
    <w:p w:rsidR="00655396" w:rsidRDefault="00655396" w:rsidP="003E6A12">
      <w:pPr>
        <w:shd w:val="clear" w:color="auto" w:fill="FFFFFF"/>
        <w:spacing w:after="0" w:line="240" w:lineRule="exact"/>
        <w:contextualSpacing/>
        <w:jc w:val="both"/>
        <w:rPr>
          <w:rFonts w:ascii="Times New Roman" w:eastAsia="Times New Roman" w:hAnsi="Times New Roman" w:cs="Times New Roman"/>
          <w:spacing w:val="2"/>
          <w:sz w:val="28"/>
          <w:szCs w:val="28"/>
          <w:lang w:eastAsia="ru-RU"/>
        </w:rPr>
      </w:pPr>
    </w:p>
    <w:p w:rsidR="003E6A12" w:rsidRPr="003E6A12" w:rsidRDefault="003E6A12" w:rsidP="003E6A12">
      <w:pPr>
        <w:shd w:val="clear" w:color="auto" w:fill="FFFFFF"/>
        <w:spacing w:after="0" w:line="240" w:lineRule="exact"/>
        <w:contextualSpacing/>
        <w:jc w:val="both"/>
        <w:rPr>
          <w:rFonts w:ascii="Times New Roman" w:eastAsia="Times New Roman" w:hAnsi="Times New Roman" w:cs="Times New Roman"/>
          <w:spacing w:val="2"/>
          <w:sz w:val="28"/>
          <w:szCs w:val="28"/>
          <w:lang w:eastAsia="ru-RU"/>
        </w:rPr>
      </w:pPr>
      <w:r w:rsidRPr="003E6A12">
        <w:rPr>
          <w:rFonts w:ascii="Times New Roman" w:eastAsia="Times New Roman" w:hAnsi="Times New Roman" w:cs="Times New Roman"/>
          <w:spacing w:val="2"/>
          <w:sz w:val="28"/>
          <w:szCs w:val="28"/>
          <w:lang w:eastAsia="ru-RU"/>
        </w:rPr>
        <w:t xml:space="preserve">Николаевский-на-Амуре межрайонный </w:t>
      </w:r>
    </w:p>
    <w:p w:rsidR="003E6A12" w:rsidRPr="003E6A12" w:rsidRDefault="003E6A12" w:rsidP="003E6A12">
      <w:pPr>
        <w:shd w:val="clear" w:color="auto" w:fill="FFFFFF"/>
        <w:spacing w:after="0" w:line="240" w:lineRule="exact"/>
        <w:contextualSpacing/>
        <w:jc w:val="both"/>
        <w:rPr>
          <w:rFonts w:ascii="Times New Roman" w:eastAsia="Times New Roman" w:hAnsi="Times New Roman" w:cs="Times New Roman"/>
          <w:spacing w:val="2"/>
          <w:sz w:val="28"/>
          <w:szCs w:val="28"/>
          <w:lang w:eastAsia="ru-RU"/>
        </w:rPr>
      </w:pPr>
      <w:r w:rsidRPr="003E6A12">
        <w:rPr>
          <w:rFonts w:ascii="Times New Roman" w:eastAsia="Times New Roman" w:hAnsi="Times New Roman" w:cs="Times New Roman"/>
          <w:spacing w:val="2"/>
          <w:sz w:val="28"/>
          <w:szCs w:val="28"/>
          <w:lang w:eastAsia="ru-RU"/>
        </w:rPr>
        <w:t xml:space="preserve">природоохранный прокурор                             </w:t>
      </w:r>
      <w:r>
        <w:rPr>
          <w:rFonts w:ascii="Times New Roman" w:eastAsia="Times New Roman" w:hAnsi="Times New Roman" w:cs="Times New Roman"/>
          <w:spacing w:val="2"/>
          <w:sz w:val="28"/>
          <w:szCs w:val="28"/>
          <w:lang w:eastAsia="ru-RU"/>
        </w:rPr>
        <w:t xml:space="preserve">                              Г.В. Кулыгин</w:t>
      </w:r>
    </w:p>
    <w:sectPr w:rsidR="003E6A12" w:rsidRPr="003E6A12" w:rsidSect="00FA6B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C0705"/>
    <w:rsid w:val="000213E8"/>
    <w:rsid w:val="001A6C10"/>
    <w:rsid w:val="002E5E48"/>
    <w:rsid w:val="003E6A12"/>
    <w:rsid w:val="00655396"/>
    <w:rsid w:val="006C7104"/>
    <w:rsid w:val="006E02E3"/>
    <w:rsid w:val="008A77E3"/>
    <w:rsid w:val="008F5B15"/>
    <w:rsid w:val="00A833DC"/>
    <w:rsid w:val="00AB1607"/>
    <w:rsid w:val="00B44358"/>
    <w:rsid w:val="00CC0705"/>
    <w:rsid w:val="00CD50E1"/>
    <w:rsid w:val="00CF1C84"/>
    <w:rsid w:val="00E93509"/>
    <w:rsid w:val="00FA6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B96"/>
  </w:style>
  <w:style w:type="paragraph" w:styleId="1">
    <w:name w:val="heading 1"/>
    <w:basedOn w:val="a"/>
    <w:link w:val="10"/>
    <w:uiPriority w:val="9"/>
    <w:qFormat/>
    <w:rsid w:val="00CC07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07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C0705"/>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CC0705"/>
    <w:rPr>
      <w:b/>
      <w:bCs/>
    </w:rPr>
  </w:style>
  <w:style w:type="character" w:styleId="a5">
    <w:name w:val="Hyperlink"/>
    <w:basedOn w:val="a0"/>
    <w:uiPriority w:val="99"/>
    <w:semiHidden/>
    <w:unhideWhenUsed/>
    <w:rsid w:val="00CC0705"/>
    <w:rPr>
      <w:color w:val="0000FF"/>
      <w:u w:val="single"/>
    </w:rPr>
  </w:style>
  <w:style w:type="character" w:customStyle="1" w:styleId="2">
    <w:name w:val="Основной текст (2)"/>
    <w:basedOn w:val="a0"/>
    <w:rsid w:val="008F5B1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68046153">
      <w:bodyDiv w:val="1"/>
      <w:marLeft w:val="0"/>
      <w:marRight w:val="0"/>
      <w:marTop w:val="0"/>
      <w:marBottom w:val="0"/>
      <w:divBdr>
        <w:top w:val="none" w:sz="0" w:space="0" w:color="auto"/>
        <w:left w:val="none" w:sz="0" w:space="0" w:color="auto"/>
        <w:bottom w:val="none" w:sz="0" w:space="0" w:color="auto"/>
        <w:right w:val="none" w:sz="0" w:space="0" w:color="auto"/>
      </w:divBdr>
    </w:div>
    <w:div w:id="327908448">
      <w:bodyDiv w:val="1"/>
      <w:marLeft w:val="0"/>
      <w:marRight w:val="0"/>
      <w:marTop w:val="0"/>
      <w:marBottom w:val="0"/>
      <w:divBdr>
        <w:top w:val="none" w:sz="0" w:space="0" w:color="auto"/>
        <w:left w:val="none" w:sz="0" w:space="0" w:color="auto"/>
        <w:bottom w:val="none" w:sz="0" w:space="0" w:color="auto"/>
        <w:right w:val="none" w:sz="0" w:space="0" w:color="auto"/>
      </w:divBdr>
    </w:div>
    <w:div w:id="601382167">
      <w:bodyDiv w:val="1"/>
      <w:marLeft w:val="0"/>
      <w:marRight w:val="0"/>
      <w:marTop w:val="0"/>
      <w:marBottom w:val="0"/>
      <w:divBdr>
        <w:top w:val="none" w:sz="0" w:space="0" w:color="auto"/>
        <w:left w:val="none" w:sz="0" w:space="0" w:color="auto"/>
        <w:bottom w:val="none" w:sz="0" w:space="0" w:color="auto"/>
        <w:right w:val="none" w:sz="0" w:space="0" w:color="auto"/>
      </w:divBdr>
    </w:div>
    <w:div w:id="1019352705">
      <w:bodyDiv w:val="1"/>
      <w:marLeft w:val="0"/>
      <w:marRight w:val="0"/>
      <w:marTop w:val="0"/>
      <w:marBottom w:val="0"/>
      <w:divBdr>
        <w:top w:val="none" w:sz="0" w:space="0" w:color="auto"/>
        <w:left w:val="none" w:sz="0" w:space="0" w:color="auto"/>
        <w:bottom w:val="none" w:sz="0" w:space="0" w:color="auto"/>
        <w:right w:val="none" w:sz="0" w:space="0" w:color="auto"/>
      </w:divBdr>
    </w:div>
    <w:div w:id="11176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3837</Characters>
  <Application>Microsoft Office Word</Application>
  <DocSecurity>0</DocSecurity>
  <Lines>31</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POM2</dc:creator>
  <cp:lastModifiedBy>Procuror NIK</cp:lastModifiedBy>
  <cp:revision>2</cp:revision>
  <cp:lastPrinted>2019-12-05T04:01:00Z</cp:lastPrinted>
  <dcterms:created xsi:type="dcterms:W3CDTF">2020-11-12T01:21:00Z</dcterms:created>
  <dcterms:modified xsi:type="dcterms:W3CDTF">2020-11-12T01:21:00Z</dcterms:modified>
</cp:coreProperties>
</file>