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7B" w:rsidRDefault="003400C2">
      <w:pPr>
        <w:pStyle w:val="20"/>
        <w:shd w:val="clear" w:color="auto" w:fill="auto"/>
        <w:spacing w:after="997"/>
        <w:ind w:right="2860"/>
      </w:pPr>
      <w:r>
        <w:rPr>
          <w:noProof/>
          <w:lang w:bidi="ar-SA"/>
        </w:rPr>
        <w:drawing>
          <wp:anchor distT="0" distB="0" distL="63500" distR="384175" simplePos="0" relativeHeight="251657728" behindDoc="1" locked="0" layoutInCell="1" allowOverlap="1">
            <wp:simplePos x="0" y="0"/>
            <wp:positionH relativeFrom="margin">
              <wp:posOffset>42545</wp:posOffset>
            </wp:positionH>
            <wp:positionV relativeFrom="paragraph">
              <wp:posOffset>-198120</wp:posOffset>
            </wp:positionV>
            <wp:extent cx="944880" cy="1005840"/>
            <wp:effectExtent l="0" t="0" r="0" b="0"/>
            <wp:wrapSquare wrapText="right"/>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880" cy="1005840"/>
                    </a:xfrm>
                    <a:prstGeom prst="rect">
                      <a:avLst/>
                    </a:prstGeom>
                    <a:noFill/>
                  </pic:spPr>
                </pic:pic>
              </a:graphicData>
            </a:graphic>
            <wp14:sizeRelH relativeFrom="page">
              <wp14:pctWidth>0</wp14:pctWidth>
            </wp14:sizeRelH>
            <wp14:sizeRelV relativeFrom="page">
              <wp14:pctHeight>0</wp14:pctHeight>
            </wp14:sizeRelV>
          </wp:anchor>
        </w:drawing>
      </w:r>
      <w:r w:rsidR="00547CCA">
        <w:t>АМУРСКАЯ БАССЕЙНОВАЯ ПРИРОДООХРАННАЯ ПРОКУРАТУРА</w:t>
      </w:r>
    </w:p>
    <w:p w:rsidR="0012007B" w:rsidRDefault="00547CCA">
      <w:pPr>
        <w:pStyle w:val="10"/>
        <w:keepNext/>
        <w:keepLines/>
        <w:shd w:val="clear" w:color="auto" w:fill="auto"/>
        <w:spacing w:before="0" w:after="313" w:line="280" w:lineRule="exact"/>
      </w:pPr>
      <w:bookmarkStart w:id="0" w:name="bookmark0"/>
      <w:r>
        <w:t>ПРЕСС-РЕЛИЗ</w:t>
      </w:r>
      <w:bookmarkEnd w:id="0"/>
    </w:p>
    <w:p w:rsidR="00A75F04" w:rsidRPr="00C768C0" w:rsidRDefault="00A75F04" w:rsidP="00A75F04">
      <w:pPr>
        <w:jc w:val="both"/>
        <w:rPr>
          <w:rFonts w:ascii="Times New Roman" w:hAnsi="Times New Roman" w:cs="Times New Roman"/>
          <w:b/>
          <w:sz w:val="28"/>
          <w:szCs w:val="28"/>
        </w:rPr>
      </w:pPr>
      <w:r w:rsidRPr="00C768C0">
        <w:rPr>
          <w:rFonts w:ascii="Times New Roman" w:hAnsi="Times New Roman" w:cs="Times New Roman"/>
          <w:b/>
          <w:sz w:val="28"/>
          <w:szCs w:val="28"/>
        </w:rPr>
        <w:t xml:space="preserve">Представлен назначенный Указом Президента Российской Федерации Амурский бассейновый природоохранный прокурор Андрей Шевцов </w:t>
      </w:r>
    </w:p>
    <w:p w:rsidR="00A75F04" w:rsidRDefault="00A75F04" w:rsidP="00A75F04">
      <w:pPr>
        <w:jc w:val="both"/>
        <w:rPr>
          <w:rFonts w:ascii="Times New Roman" w:hAnsi="Times New Roman" w:cs="Times New Roman"/>
          <w:sz w:val="28"/>
          <w:szCs w:val="28"/>
        </w:rPr>
      </w:pPr>
    </w:p>
    <w:p w:rsidR="00A75F04" w:rsidRPr="00C768C0" w:rsidRDefault="00A75F04" w:rsidP="00A75F04">
      <w:pPr>
        <w:ind w:firstLine="709"/>
        <w:jc w:val="both"/>
        <w:rPr>
          <w:rFonts w:ascii="Times New Roman" w:hAnsi="Times New Roman" w:cs="Times New Roman"/>
          <w:sz w:val="28"/>
          <w:szCs w:val="28"/>
        </w:rPr>
      </w:pPr>
      <w:r w:rsidRPr="00C768C0">
        <w:rPr>
          <w:rFonts w:ascii="Times New Roman" w:hAnsi="Times New Roman" w:cs="Times New Roman"/>
          <w:sz w:val="28"/>
          <w:szCs w:val="28"/>
        </w:rPr>
        <w:t>Заместитель Генерального прокурора Российской Федерации Дмитрий Демешин представил руководителям органов исполнительной, законодательной, судебной власти, правоохранительных ведомств Амурского бассейнового природоохранного прокурора старшего советника юстиции Андрея Шевцова, назначенного Указом Президента Российской Федерации от 17 февраля 2022 г. на пятилетний срок.</w:t>
      </w:r>
    </w:p>
    <w:p w:rsidR="00A75F04" w:rsidRPr="00C768C0" w:rsidRDefault="00A75F04" w:rsidP="00A75F04">
      <w:pPr>
        <w:ind w:firstLine="709"/>
        <w:jc w:val="both"/>
        <w:rPr>
          <w:rFonts w:ascii="Times New Roman" w:hAnsi="Times New Roman" w:cs="Times New Roman"/>
          <w:sz w:val="28"/>
          <w:szCs w:val="28"/>
        </w:rPr>
      </w:pPr>
      <w:r w:rsidRPr="00C768C0">
        <w:rPr>
          <w:rFonts w:ascii="Times New Roman" w:hAnsi="Times New Roman" w:cs="Times New Roman"/>
          <w:sz w:val="28"/>
          <w:szCs w:val="28"/>
        </w:rPr>
        <w:t>Андрей Шевцов служит в органах прокуратуры с 1997 года, прошел путь от помощника прокурора Безенчукского района Самарской области до первого заместителя прокурора Амурской области.</w:t>
      </w:r>
    </w:p>
    <w:p w:rsidR="00A75F04" w:rsidRPr="00C768C0" w:rsidRDefault="00A75F04" w:rsidP="00A75F04">
      <w:pPr>
        <w:ind w:firstLine="709"/>
        <w:jc w:val="both"/>
        <w:rPr>
          <w:rFonts w:ascii="Times New Roman" w:hAnsi="Times New Roman" w:cs="Times New Roman"/>
          <w:sz w:val="28"/>
          <w:szCs w:val="28"/>
        </w:rPr>
      </w:pPr>
      <w:r w:rsidRPr="00C768C0">
        <w:rPr>
          <w:rFonts w:ascii="Times New Roman" w:hAnsi="Times New Roman" w:cs="Times New Roman"/>
          <w:sz w:val="28"/>
          <w:szCs w:val="28"/>
        </w:rPr>
        <w:t>Заместитель Генерального прокурора Российской Федерации отметил, что Андрей Шевцов высококвалифициров</w:t>
      </w:r>
      <w:r>
        <w:rPr>
          <w:rFonts w:ascii="Times New Roman" w:hAnsi="Times New Roman" w:cs="Times New Roman"/>
          <w:sz w:val="28"/>
          <w:szCs w:val="28"/>
        </w:rPr>
        <w:t>а</w:t>
      </w:r>
      <w:r w:rsidRPr="00C768C0">
        <w:rPr>
          <w:rFonts w:ascii="Times New Roman" w:hAnsi="Times New Roman" w:cs="Times New Roman"/>
          <w:sz w:val="28"/>
          <w:szCs w:val="28"/>
        </w:rPr>
        <w:t>нный, инициативный, принципиальный и требовательный руководитель.</w:t>
      </w:r>
    </w:p>
    <w:p w:rsidR="00A75F04" w:rsidRDefault="00A75F04" w:rsidP="00A75F04">
      <w:pPr>
        <w:jc w:val="both"/>
        <w:rPr>
          <w:rFonts w:ascii="Times New Roman" w:hAnsi="Times New Roman" w:cs="Times New Roman"/>
          <w:sz w:val="28"/>
          <w:szCs w:val="28"/>
        </w:rPr>
      </w:pPr>
      <w:r w:rsidRPr="00C768C0">
        <w:rPr>
          <w:rFonts w:ascii="Times New Roman" w:hAnsi="Times New Roman" w:cs="Times New Roman"/>
          <w:sz w:val="28"/>
          <w:szCs w:val="28"/>
        </w:rPr>
        <w:t>Выразил уверенность, что под руководством нового прокурора коллектив Амурской бассейновой природоохранной прокуратуры продолжит эффективную работу по декриминализации лесопромышленного и рыбодо</w:t>
      </w:r>
      <w:r>
        <w:rPr>
          <w:rFonts w:ascii="Times New Roman" w:hAnsi="Times New Roman" w:cs="Times New Roman"/>
          <w:sz w:val="28"/>
          <w:szCs w:val="28"/>
        </w:rPr>
        <w:t>б</w:t>
      </w:r>
      <w:r w:rsidRPr="00C768C0">
        <w:rPr>
          <w:rFonts w:ascii="Times New Roman" w:hAnsi="Times New Roman" w:cs="Times New Roman"/>
          <w:sz w:val="28"/>
          <w:szCs w:val="28"/>
        </w:rPr>
        <w:t xml:space="preserve">ывающего комплексов, добычи драгоценных металлов. </w:t>
      </w:r>
    </w:p>
    <w:p w:rsidR="00A75F04" w:rsidRPr="00C768C0" w:rsidRDefault="00A75F04" w:rsidP="00A75F04">
      <w:pPr>
        <w:ind w:firstLine="709"/>
        <w:jc w:val="both"/>
        <w:rPr>
          <w:rFonts w:ascii="Times New Roman" w:hAnsi="Times New Roman" w:cs="Times New Roman"/>
          <w:sz w:val="28"/>
          <w:szCs w:val="28"/>
        </w:rPr>
      </w:pPr>
      <w:r w:rsidRPr="00C768C0">
        <w:rPr>
          <w:rFonts w:ascii="Times New Roman" w:hAnsi="Times New Roman" w:cs="Times New Roman"/>
          <w:sz w:val="28"/>
          <w:szCs w:val="28"/>
        </w:rPr>
        <w:t>Кроме того, в числе основных задач п</w:t>
      </w:r>
      <w:r>
        <w:rPr>
          <w:rFonts w:ascii="Times New Roman" w:hAnsi="Times New Roman" w:cs="Times New Roman"/>
          <w:sz w:val="28"/>
          <w:szCs w:val="28"/>
        </w:rPr>
        <w:t>р</w:t>
      </w:r>
      <w:r w:rsidRPr="00C768C0">
        <w:rPr>
          <w:rFonts w:ascii="Times New Roman" w:hAnsi="Times New Roman" w:cs="Times New Roman"/>
          <w:sz w:val="28"/>
          <w:szCs w:val="28"/>
        </w:rPr>
        <w:t>и</w:t>
      </w:r>
      <w:r>
        <w:rPr>
          <w:rFonts w:ascii="Times New Roman" w:hAnsi="Times New Roman" w:cs="Times New Roman"/>
          <w:sz w:val="28"/>
          <w:szCs w:val="28"/>
        </w:rPr>
        <w:t>р</w:t>
      </w:r>
      <w:r w:rsidRPr="00C768C0">
        <w:rPr>
          <w:rFonts w:ascii="Times New Roman" w:hAnsi="Times New Roman" w:cs="Times New Roman"/>
          <w:sz w:val="28"/>
          <w:szCs w:val="28"/>
        </w:rPr>
        <w:t>одоох</w:t>
      </w:r>
      <w:r>
        <w:rPr>
          <w:rFonts w:ascii="Times New Roman" w:hAnsi="Times New Roman" w:cs="Times New Roman"/>
          <w:sz w:val="28"/>
          <w:szCs w:val="28"/>
        </w:rPr>
        <w:t>р</w:t>
      </w:r>
      <w:r w:rsidRPr="00C768C0">
        <w:rPr>
          <w:rFonts w:ascii="Times New Roman" w:hAnsi="Times New Roman" w:cs="Times New Roman"/>
          <w:sz w:val="28"/>
          <w:szCs w:val="28"/>
        </w:rPr>
        <w:t>анной</w:t>
      </w:r>
      <w:r>
        <w:rPr>
          <w:rFonts w:ascii="Times New Roman" w:hAnsi="Times New Roman" w:cs="Times New Roman"/>
          <w:sz w:val="28"/>
          <w:szCs w:val="28"/>
        </w:rPr>
        <w:t xml:space="preserve"> прокуратуры </w:t>
      </w:r>
      <w:r w:rsidRPr="00C768C0">
        <w:rPr>
          <w:rFonts w:ascii="Times New Roman" w:hAnsi="Times New Roman" w:cs="Times New Roman"/>
          <w:sz w:val="28"/>
          <w:szCs w:val="28"/>
        </w:rPr>
        <w:t>остается надзорное сопровождение хода реализации национального проекта «Экология», мероприятия которого направлены на ликвидацию источников загрязнения воздуха и водных объектов, минимизацию негативного воздействия на окружающую природную среду промышленных предприятий и восстановление природных компонентов; обеспечение режима защиты особо охраняемых природных территорий;</w:t>
      </w:r>
      <w:r>
        <w:rPr>
          <w:rFonts w:ascii="Times New Roman" w:hAnsi="Times New Roman" w:cs="Times New Roman"/>
          <w:sz w:val="28"/>
          <w:szCs w:val="28"/>
        </w:rPr>
        <w:t xml:space="preserve"> </w:t>
      </w:r>
      <w:r w:rsidRPr="00C768C0">
        <w:rPr>
          <w:rFonts w:ascii="Times New Roman" w:hAnsi="Times New Roman" w:cs="Times New Roman"/>
          <w:sz w:val="28"/>
          <w:szCs w:val="28"/>
        </w:rPr>
        <w:t>усиление координирующей роли в процессе подготовки к предстоящему пожароопасному и паводковому периодам.</w:t>
      </w:r>
    </w:p>
    <w:p w:rsidR="00F041A4" w:rsidRPr="004770C8" w:rsidRDefault="00F041A4" w:rsidP="004770C8">
      <w:pPr>
        <w:pStyle w:val="20"/>
        <w:spacing w:after="0" w:line="240" w:lineRule="auto"/>
        <w:ind w:firstLine="709"/>
        <w:jc w:val="both"/>
      </w:pPr>
    </w:p>
    <w:p w:rsidR="004770C8" w:rsidRDefault="004770C8" w:rsidP="00CE79B5">
      <w:pPr>
        <w:pStyle w:val="20"/>
        <w:shd w:val="clear" w:color="auto" w:fill="auto"/>
        <w:spacing w:after="0" w:line="240" w:lineRule="auto"/>
        <w:jc w:val="both"/>
      </w:pPr>
    </w:p>
    <w:p w:rsidR="0012007B" w:rsidRPr="00F723DB" w:rsidRDefault="00547CCA" w:rsidP="00F723DB">
      <w:pPr>
        <w:pStyle w:val="32"/>
        <w:shd w:val="clear" w:color="auto" w:fill="auto"/>
        <w:spacing w:before="0" w:after="0" w:line="240" w:lineRule="auto"/>
        <w:jc w:val="right"/>
        <w:rPr>
          <w:sz w:val="28"/>
          <w:szCs w:val="28"/>
        </w:rPr>
      </w:pPr>
      <w:bookmarkStart w:id="1" w:name="_GoBack"/>
      <w:r w:rsidRPr="00F723DB">
        <w:rPr>
          <w:sz w:val="28"/>
          <w:szCs w:val="28"/>
        </w:rPr>
        <w:t>Пресс-служба АБПП</w:t>
      </w:r>
    </w:p>
    <w:bookmarkEnd w:id="1"/>
    <w:p w:rsidR="0012007B" w:rsidRDefault="0012007B" w:rsidP="00CE79B5">
      <w:pPr>
        <w:pStyle w:val="32"/>
        <w:shd w:val="clear" w:color="auto" w:fill="auto"/>
        <w:spacing w:before="0" w:after="0" w:line="240" w:lineRule="auto"/>
      </w:pPr>
    </w:p>
    <w:sectPr w:rsidR="0012007B" w:rsidSect="006B0C35">
      <w:pgSz w:w="11900" w:h="16840"/>
      <w:pgMar w:top="1017" w:right="843" w:bottom="1276" w:left="13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160" w:rsidRDefault="00226160" w:rsidP="0012007B">
      <w:r>
        <w:separator/>
      </w:r>
    </w:p>
  </w:endnote>
  <w:endnote w:type="continuationSeparator" w:id="0">
    <w:p w:rsidR="00226160" w:rsidRDefault="00226160" w:rsidP="0012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160" w:rsidRDefault="00226160"/>
  </w:footnote>
  <w:footnote w:type="continuationSeparator" w:id="0">
    <w:p w:rsidR="00226160" w:rsidRDefault="0022616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7B"/>
    <w:rsid w:val="000C24FB"/>
    <w:rsid w:val="00107A1F"/>
    <w:rsid w:val="0012007B"/>
    <w:rsid w:val="00150B2E"/>
    <w:rsid w:val="00190F99"/>
    <w:rsid w:val="001F346A"/>
    <w:rsid w:val="00211F1F"/>
    <w:rsid w:val="00226160"/>
    <w:rsid w:val="002626B3"/>
    <w:rsid w:val="002636C2"/>
    <w:rsid w:val="002A2AAE"/>
    <w:rsid w:val="002A539A"/>
    <w:rsid w:val="002B3894"/>
    <w:rsid w:val="002F199B"/>
    <w:rsid w:val="002F5232"/>
    <w:rsid w:val="0032232D"/>
    <w:rsid w:val="003400C2"/>
    <w:rsid w:val="0035557F"/>
    <w:rsid w:val="003A062B"/>
    <w:rsid w:val="003B56E1"/>
    <w:rsid w:val="003B71E0"/>
    <w:rsid w:val="00472755"/>
    <w:rsid w:val="004770C8"/>
    <w:rsid w:val="004B4A24"/>
    <w:rsid w:val="00504DAA"/>
    <w:rsid w:val="00505AA5"/>
    <w:rsid w:val="00514348"/>
    <w:rsid w:val="00535E17"/>
    <w:rsid w:val="00547CCA"/>
    <w:rsid w:val="005B1717"/>
    <w:rsid w:val="005B6325"/>
    <w:rsid w:val="005C0C70"/>
    <w:rsid w:val="0063044A"/>
    <w:rsid w:val="006319DB"/>
    <w:rsid w:val="006B0C35"/>
    <w:rsid w:val="006C2B47"/>
    <w:rsid w:val="006D55D5"/>
    <w:rsid w:val="006F36F8"/>
    <w:rsid w:val="00710FED"/>
    <w:rsid w:val="00734048"/>
    <w:rsid w:val="00746D55"/>
    <w:rsid w:val="00754D1A"/>
    <w:rsid w:val="00791878"/>
    <w:rsid w:val="00792DA2"/>
    <w:rsid w:val="007D2814"/>
    <w:rsid w:val="00831A7F"/>
    <w:rsid w:val="008662C5"/>
    <w:rsid w:val="008B263D"/>
    <w:rsid w:val="008B43B0"/>
    <w:rsid w:val="008C33D6"/>
    <w:rsid w:val="008C5717"/>
    <w:rsid w:val="008C7324"/>
    <w:rsid w:val="008D03C2"/>
    <w:rsid w:val="009339FD"/>
    <w:rsid w:val="009473FD"/>
    <w:rsid w:val="00982EEE"/>
    <w:rsid w:val="009A6678"/>
    <w:rsid w:val="009F340C"/>
    <w:rsid w:val="00A12564"/>
    <w:rsid w:val="00A75F04"/>
    <w:rsid w:val="00A87300"/>
    <w:rsid w:val="00AB40F5"/>
    <w:rsid w:val="00AE56AE"/>
    <w:rsid w:val="00AE75EA"/>
    <w:rsid w:val="00B340FB"/>
    <w:rsid w:val="00B3582C"/>
    <w:rsid w:val="00B647AD"/>
    <w:rsid w:val="00B755DF"/>
    <w:rsid w:val="00B900A1"/>
    <w:rsid w:val="00BB257A"/>
    <w:rsid w:val="00BC2198"/>
    <w:rsid w:val="00BC2CD8"/>
    <w:rsid w:val="00BD0C23"/>
    <w:rsid w:val="00BE652F"/>
    <w:rsid w:val="00C4598F"/>
    <w:rsid w:val="00C47BAF"/>
    <w:rsid w:val="00C53799"/>
    <w:rsid w:val="00C61233"/>
    <w:rsid w:val="00C7308C"/>
    <w:rsid w:val="00C8490F"/>
    <w:rsid w:val="00CC6CFE"/>
    <w:rsid w:val="00CE79B5"/>
    <w:rsid w:val="00D0021F"/>
    <w:rsid w:val="00D0607B"/>
    <w:rsid w:val="00D4131C"/>
    <w:rsid w:val="00DB5CA9"/>
    <w:rsid w:val="00DD4AFE"/>
    <w:rsid w:val="00DE7F40"/>
    <w:rsid w:val="00DF4D81"/>
    <w:rsid w:val="00E613E2"/>
    <w:rsid w:val="00ED04F9"/>
    <w:rsid w:val="00ED25EB"/>
    <w:rsid w:val="00F041A4"/>
    <w:rsid w:val="00F0787D"/>
    <w:rsid w:val="00F11671"/>
    <w:rsid w:val="00F2094B"/>
    <w:rsid w:val="00F50A02"/>
    <w:rsid w:val="00F723DB"/>
    <w:rsid w:val="00FB53CE"/>
    <w:rsid w:val="00FC4BB6"/>
    <w:rsid w:val="00FD5472"/>
    <w:rsid w:val="00FF302D"/>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47CB7-C0AD-402F-8E9D-53C13731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007B"/>
    <w:rPr>
      <w:color w:val="000000"/>
    </w:rPr>
  </w:style>
  <w:style w:type="paragraph" w:styleId="3">
    <w:name w:val="heading 3"/>
    <w:basedOn w:val="a"/>
    <w:link w:val="30"/>
    <w:qFormat/>
    <w:rsid w:val="00C4598F"/>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007B"/>
    <w:rPr>
      <w:color w:val="0066CC"/>
      <w:u w:val="single"/>
    </w:rPr>
  </w:style>
  <w:style w:type="character" w:customStyle="1" w:styleId="2">
    <w:name w:val="Основной текст (2)_"/>
    <w:basedOn w:val="a0"/>
    <w:link w:val="20"/>
    <w:rsid w:val="0012007B"/>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12007B"/>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sid w:val="0012007B"/>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12007B"/>
    <w:pPr>
      <w:shd w:val="clear" w:color="auto" w:fill="FFFFFF"/>
      <w:spacing w:after="960" w:line="326" w:lineRule="exact"/>
    </w:pPr>
    <w:rPr>
      <w:rFonts w:ascii="Times New Roman" w:eastAsia="Times New Roman" w:hAnsi="Times New Roman" w:cs="Times New Roman"/>
      <w:sz w:val="28"/>
      <w:szCs w:val="28"/>
    </w:rPr>
  </w:style>
  <w:style w:type="paragraph" w:customStyle="1" w:styleId="10">
    <w:name w:val="Заголовок №1"/>
    <w:basedOn w:val="a"/>
    <w:link w:val="1"/>
    <w:rsid w:val="0012007B"/>
    <w:pPr>
      <w:shd w:val="clear" w:color="auto" w:fill="FFFFFF"/>
      <w:spacing w:before="960" w:after="420" w:line="0" w:lineRule="atLeast"/>
      <w:jc w:val="both"/>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12007B"/>
    <w:pPr>
      <w:shd w:val="clear" w:color="auto" w:fill="FFFFFF"/>
      <w:spacing w:before="60" w:after="60" w:line="0" w:lineRule="atLeast"/>
    </w:pPr>
    <w:rPr>
      <w:rFonts w:ascii="Times New Roman" w:eastAsia="Times New Roman" w:hAnsi="Times New Roman" w:cs="Times New Roman"/>
    </w:rPr>
  </w:style>
  <w:style w:type="character" w:customStyle="1" w:styleId="30">
    <w:name w:val="Заголовок 3 Знак"/>
    <w:basedOn w:val="a0"/>
    <w:link w:val="3"/>
    <w:rsid w:val="00C4598F"/>
    <w:rPr>
      <w:rFonts w:ascii="Times New Roman" w:eastAsia="Times New Roman" w:hAnsi="Times New Roman" w:cs="Times New Roman"/>
      <w:b/>
      <w:bCs/>
      <w:sz w:val="27"/>
      <w:szCs w:val="27"/>
      <w:lang w:bidi="ar-SA"/>
    </w:rPr>
  </w:style>
  <w:style w:type="paragraph" w:styleId="a4">
    <w:name w:val="Normal (Web)"/>
    <w:basedOn w:val="a"/>
    <w:uiPriority w:val="99"/>
    <w:rsid w:val="00C4598F"/>
    <w:pPr>
      <w:widowControl/>
      <w:spacing w:before="100" w:beforeAutospacing="1" w:after="100" w:afterAutospacing="1"/>
    </w:pPr>
    <w:rPr>
      <w:rFonts w:ascii="Times New Roman" w:eastAsia="Times New Roman" w:hAnsi="Times New Roman" w:cs="Times New Roman"/>
      <w:color w:val="auto"/>
      <w:lang w:bidi="ar-SA"/>
    </w:rPr>
  </w:style>
  <w:style w:type="character" w:styleId="a5">
    <w:name w:val="Strong"/>
    <w:qFormat/>
    <w:rsid w:val="00C4598F"/>
    <w:rPr>
      <w:b/>
      <w:bCs/>
    </w:rPr>
  </w:style>
  <w:style w:type="paragraph" w:styleId="a6">
    <w:name w:val="Balloon Text"/>
    <w:basedOn w:val="a"/>
    <w:link w:val="a7"/>
    <w:uiPriority w:val="99"/>
    <w:semiHidden/>
    <w:unhideWhenUsed/>
    <w:rsid w:val="008662C5"/>
    <w:rPr>
      <w:rFonts w:ascii="Tahoma" w:hAnsi="Tahoma" w:cs="Tahoma"/>
      <w:sz w:val="16"/>
      <w:szCs w:val="16"/>
    </w:rPr>
  </w:style>
  <w:style w:type="character" w:customStyle="1" w:styleId="a7">
    <w:name w:val="Текст выноски Знак"/>
    <w:basedOn w:val="a0"/>
    <w:link w:val="a6"/>
    <w:uiPriority w:val="99"/>
    <w:semiHidden/>
    <w:rsid w:val="008662C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9197">
      <w:bodyDiv w:val="1"/>
      <w:marLeft w:val="0"/>
      <w:marRight w:val="0"/>
      <w:marTop w:val="0"/>
      <w:marBottom w:val="0"/>
      <w:divBdr>
        <w:top w:val="none" w:sz="0" w:space="0" w:color="auto"/>
        <w:left w:val="none" w:sz="0" w:space="0" w:color="auto"/>
        <w:bottom w:val="none" w:sz="0" w:space="0" w:color="auto"/>
        <w:right w:val="none" w:sz="0" w:space="0" w:color="auto"/>
      </w:divBdr>
    </w:div>
    <w:div w:id="507869709">
      <w:bodyDiv w:val="1"/>
      <w:marLeft w:val="0"/>
      <w:marRight w:val="0"/>
      <w:marTop w:val="0"/>
      <w:marBottom w:val="0"/>
      <w:divBdr>
        <w:top w:val="none" w:sz="0" w:space="0" w:color="auto"/>
        <w:left w:val="none" w:sz="0" w:space="0" w:color="auto"/>
        <w:bottom w:val="none" w:sz="0" w:space="0" w:color="auto"/>
        <w:right w:val="none" w:sz="0" w:space="0" w:color="auto"/>
      </w:divBdr>
    </w:div>
    <w:div w:id="1581060234">
      <w:bodyDiv w:val="1"/>
      <w:marLeft w:val="0"/>
      <w:marRight w:val="0"/>
      <w:marTop w:val="0"/>
      <w:marBottom w:val="0"/>
      <w:divBdr>
        <w:top w:val="none" w:sz="0" w:space="0" w:color="auto"/>
        <w:left w:val="none" w:sz="0" w:space="0" w:color="auto"/>
        <w:bottom w:val="none" w:sz="0" w:space="0" w:color="auto"/>
        <w:right w:val="none" w:sz="0" w:space="0" w:color="auto"/>
      </w:divBdr>
    </w:div>
    <w:div w:id="1593204915">
      <w:bodyDiv w:val="1"/>
      <w:marLeft w:val="0"/>
      <w:marRight w:val="0"/>
      <w:marTop w:val="0"/>
      <w:marBottom w:val="0"/>
      <w:divBdr>
        <w:top w:val="none" w:sz="0" w:space="0" w:color="auto"/>
        <w:left w:val="none" w:sz="0" w:space="0" w:color="auto"/>
        <w:bottom w:val="none" w:sz="0" w:space="0" w:color="auto"/>
        <w:right w:val="none" w:sz="0" w:space="0" w:color="auto"/>
      </w:divBdr>
    </w:div>
    <w:div w:id="182133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3</cp:revision>
  <cp:lastPrinted>2022-02-28T09:20:00Z</cp:lastPrinted>
  <dcterms:created xsi:type="dcterms:W3CDTF">2022-02-28T10:56:00Z</dcterms:created>
  <dcterms:modified xsi:type="dcterms:W3CDTF">2022-03-01T12:21:00Z</dcterms:modified>
</cp:coreProperties>
</file>